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22A3" w14:textId="2F586F99" w:rsidR="00D1383B" w:rsidRDefault="00D1383B">
      <w:pPr>
        <w:pStyle w:val="Titolo2"/>
        <w:tabs>
          <w:tab w:val="left" w:pos="0"/>
        </w:tabs>
        <w:jc w:val="center"/>
        <w:rPr>
          <w:rFonts w:ascii="Comic Sans MS" w:hAnsi="Comic Sans MS"/>
          <w:i/>
          <w:sz w:val="28"/>
          <w:szCs w:val="28"/>
        </w:rPr>
      </w:pPr>
    </w:p>
    <w:p w14:paraId="2CC1A866" w14:textId="093A307C" w:rsidR="00D1383B" w:rsidRDefault="000E21EB">
      <w:pPr>
        <w:pStyle w:val="Titolo2"/>
        <w:tabs>
          <w:tab w:val="left" w:pos="0"/>
        </w:tabs>
        <w:jc w:val="center"/>
        <w:rPr>
          <w:rFonts w:ascii="Comic Sans MS" w:hAnsi="Comic Sans MS"/>
          <w:i/>
          <w:sz w:val="28"/>
          <w:szCs w:val="28"/>
        </w:rPr>
      </w:pPr>
      <w:r>
        <w:rPr>
          <w:noProof/>
        </w:rPr>
        <w:drawing>
          <wp:inline distT="0" distB="0" distL="0" distR="0" wp14:anchorId="1862AD23" wp14:editId="1C98D203">
            <wp:extent cx="5895975" cy="1028700"/>
            <wp:effectExtent l="0" t="0" r="9525" b="0"/>
            <wp:docPr id="749266395" name="Immagine 1" descr="Immagine che contiene testo, schermata, Carattere, inform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66395" name="Immagine 1" descr="Immagine che contiene testo, schermata, Carattere, informazione&#10;&#10;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61B29" w14:textId="77777777" w:rsidR="00D1383B" w:rsidRDefault="00D1383B">
      <w:pPr>
        <w:pStyle w:val="Titolo2"/>
        <w:tabs>
          <w:tab w:val="left" w:pos="0"/>
        </w:tabs>
        <w:jc w:val="center"/>
        <w:rPr>
          <w:rFonts w:ascii="Comic Sans MS" w:hAnsi="Comic Sans MS"/>
          <w:i/>
          <w:sz w:val="28"/>
          <w:szCs w:val="28"/>
        </w:rPr>
      </w:pPr>
    </w:p>
    <w:p w14:paraId="142CC006" w14:textId="77777777" w:rsidR="00D1383B" w:rsidRDefault="00EF5833">
      <w:pPr>
        <w:pStyle w:val="Titolo2"/>
        <w:tabs>
          <w:tab w:val="left" w:pos="0"/>
        </w:tabs>
        <w:jc w:val="center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 w:cs="Comic Sans MS"/>
          <w:i/>
          <w:iCs/>
          <w:sz w:val="28"/>
          <w:szCs w:val="28"/>
        </w:rPr>
        <w:t xml:space="preserve">Programmazione disciplinare </w:t>
      </w:r>
      <w:r>
        <w:rPr>
          <w:rFonts w:ascii="Comic Sans MS" w:hAnsi="Comic Sans MS"/>
          <w:i/>
          <w:sz w:val="28"/>
          <w:szCs w:val="28"/>
        </w:rPr>
        <w:t>per obiettivi specifici di apprendimento</w:t>
      </w:r>
    </w:p>
    <w:p w14:paraId="13CF6EA3" w14:textId="77777777" w:rsidR="00D1383B" w:rsidRDefault="00D1383B">
      <w:pPr>
        <w:jc w:val="center"/>
        <w:rPr>
          <w:rFonts w:ascii="Comic Sans MS" w:hAnsi="Comic Sans MS" w:cs="Comic Sans MS"/>
        </w:rPr>
      </w:pPr>
    </w:p>
    <w:p w14:paraId="17D42F7F" w14:textId="6CFDF9BF" w:rsidR="00D1383B" w:rsidRDefault="00EF5833">
      <w:pPr>
        <w:jc w:val="center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I.P.S.S.S. “Francesca Laura Morvillo Falcone</w:t>
      </w:r>
      <w:r w:rsidR="00E906C3">
        <w:rPr>
          <w:rFonts w:ascii="Comic Sans MS" w:hAnsi="Comic Sans MS" w:cs="Comic Sans MS"/>
        </w:rPr>
        <w:t xml:space="preserve"> – M. Bassi</w:t>
      </w:r>
      <w:r>
        <w:rPr>
          <w:rFonts w:ascii="Comic Sans MS" w:hAnsi="Comic Sans MS" w:cs="Comic Sans MS"/>
        </w:rPr>
        <w:t>” BRINDISI</w:t>
      </w:r>
    </w:p>
    <w:p w14:paraId="422ECB2A" w14:textId="77777777" w:rsidR="00D1383B" w:rsidRDefault="00D1383B">
      <w:pPr>
        <w:jc w:val="center"/>
        <w:rPr>
          <w:sz w:val="18"/>
        </w:rPr>
      </w:pPr>
    </w:p>
    <w:p w14:paraId="1834F4A9" w14:textId="77777777" w:rsidR="00D1383B" w:rsidRDefault="00D1383B">
      <w:pPr>
        <w:jc w:val="both"/>
        <w:rPr>
          <w:rFonts w:ascii="Comic Sans MS" w:hAnsi="Comic Sans MS"/>
          <w:b/>
          <w:sz w:val="20"/>
        </w:rPr>
      </w:pPr>
    </w:p>
    <w:tbl>
      <w:tblPr>
        <w:tblW w:w="9714" w:type="dxa"/>
        <w:tblInd w:w="35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1611"/>
        <w:gridCol w:w="1076"/>
        <w:gridCol w:w="1080"/>
        <w:gridCol w:w="2152"/>
        <w:gridCol w:w="1439"/>
        <w:gridCol w:w="2356"/>
      </w:tblGrid>
      <w:tr w:rsidR="00D1383B" w14:paraId="02B2E278" w14:textId="77777777">
        <w:trPr>
          <w:trHeight w:val="315"/>
          <w:tblHeader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9AA82C" w14:textId="77777777" w:rsidR="00D1383B" w:rsidRDefault="00EF5833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Anno scolastico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328357" w14:textId="77777777" w:rsidR="00D1383B" w:rsidRDefault="00EF5833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Classe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6E574E7" w14:textId="77777777" w:rsidR="00D1383B" w:rsidRDefault="00EF5833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Settore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C282A8" w14:textId="77777777" w:rsidR="00D1383B" w:rsidRDefault="00EF5833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Disciplina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B3E7A" w14:textId="77777777" w:rsidR="00D1383B" w:rsidRDefault="00EF5833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Docente </w:t>
            </w:r>
          </w:p>
        </w:tc>
        <w:tc>
          <w:tcPr>
            <w:tcW w:w="2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80D3" w14:textId="77777777" w:rsidR="00D1383B" w:rsidRDefault="00D1383B">
            <w:pPr>
              <w:pStyle w:val="Intestazione"/>
              <w:tabs>
                <w:tab w:val="left" w:pos="5520"/>
              </w:tabs>
              <w:snapToGrid w:val="0"/>
              <w:jc w:val="left"/>
              <w:rPr>
                <w:rFonts w:ascii="Comic Sans MS" w:hAnsi="Comic Sans MS"/>
                <w:sz w:val="20"/>
              </w:rPr>
            </w:pPr>
          </w:p>
        </w:tc>
      </w:tr>
      <w:tr w:rsidR="00D1383B" w14:paraId="48BF3E49" w14:textId="77777777">
        <w:trPr>
          <w:trHeight w:val="315"/>
        </w:trPr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6BFDB" w14:textId="77777777" w:rsidR="00D1383B" w:rsidRDefault="00D1383B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sz w:val="20"/>
              </w:rPr>
            </w:pP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1AF91F" w14:textId="77777777" w:rsidR="00D1383B" w:rsidRDefault="00D1383B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sz w:val="2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3EC75" w14:textId="77777777" w:rsidR="00D1383B" w:rsidRDefault="00D1383B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sz w:val="20"/>
              </w:rPr>
            </w:pPr>
          </w:p>
        </w:tc>
        <w:tc>
          <w:tcPr>
            <w:tcW w:w="2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284F" w14:textId="77777777" w:rsidR="00D1383B" w:rsidRDefault="00D1383B">
            <w:pPr>
              <w:pStyle w:val="Intestazione"/>
              <w:tabs>
                <w:tab w:val="left" w:pos="5520"/>
              </w:tabs>
              <w:snapToGrid w:val="0"/>
              <w:jc w:val="both"/>
              <w:rPr>
                <w:rFonts w:ascii="Comic Sans MS" w:hAnsi="Comic Sans MS"/>
                <w:sz w:val="20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E3671" w14:textId="77777777" w:rsidR="00D1383B" w:rsidRDefault="00EF5833">
            <w:pPr>
              <w:pStyle w:val="Intestazione"/>
              <w:tabs>
                <w:tab w:val="left" w:pos="5520"/>
              </w:tabs>
              <w:snapToGrid w:val="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Luogo e data</w:t>
            </w:r>
          </w:p>
        </w:tc>
        <w:tc>
          <w:tcPr>
            <w:tcW w:w="2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5B6D" w14:textId="77777777" w:rsidR="00D1383B" w:rsidRDefault="00D1383B">
            <w:pPr>
              <w:pStyle w:val="Intestazione"/>
              <w:tabs>
                <w:tab w:val="left" w:pos="5520"/>
              </w:tabs>
              <w:snapToGrid w:val="0"/>
              <w:jc w:val="left"/>
              <w:rPr>
                <w:rFonts w:ascii="Comic Sans MS" w:hAnsi="Comic Sans MS"/>
                <w:sz w:val="20"/>
              </w:rPr>
            </w:pPr>
          </w:p>
        </w:tc>
      </w:tr>
    </w:tbl>
    <w:p w14:paraId="6BC5609E" w14:textId="77777777" w:rsidR="00D1383B" w:rsidRDefault="00D1383B"/>
    <w:p w14:paraId="7881515F" w14:textId="77777777" w:rsidR="00D1383B" w:rsidRDefault="00D1383B">
      <w:pPr>
        <w:rPr>
          <w:rFonts w:ascii="Comic Sans MS" w:hAnsi="Comic Sans MS"/>
          <w:b/>
          <w:sz w:val="20"/>
          <w:u w:val="single"/>
        </w:rPr>
      </w:pPr>
    </w:p>
    <w:p w14:paraId="66223133" w14:textId="77777777" w:rsidR="00D1383B" w:rsidRDefault="00EF5833">
      <w:pPr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b/>
          <w:sz w:val="20"/>
          <w:u w:val="single"/>
        </w:rPr>
        <w:t xml:space="preserve">Profilo generale della classe </w:t>
      </w:r>
    </w:p>
    <w:p w14:paraId="48C6678B" w14:textId="77777777" w:rsidR="00D1383B" w:rsidRDefault="00D1383B">
      <w:pPr>
        <w:rPr>
          <w:rFonts w:ascii="Comic Sans MS" w:hAnsi="Comic Sans MS"/>
          <w:b/>
          <w:sz w:val="20"/>
          <w:u w:val="single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4"/>
        <w:gridCol w:w="2621"/>
        <w:gridCol w:w="2622"/>
        <w:gridCol w:w="1914"/>
      </w:tblGrid>
      <w:tr w:rsidR="00D1383B" w14:paraId="6B2A1EDD" w14:textId="77777777">
        <w:trPr>
          <w:cantSplit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7F0D31" w14:textId="77777777" w:rsidR="00D1383B" w:rsidRDefault="00EF5833">
            <w:pPr>
              <w:jc w:val="center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Tipologia</w:t>
            </w:r>
          </w:p>
        </w:tc>
      </w:tr>
      <w:tr w:rsidR="00D1383B" w14:paraId="1CB0D892" w14:textId="77777777">
        <w:trPr>
          <w:cantSplit/>
          <w:trHeight w:val="285"/>
        </w:trPr>
        <w:tc>
          <w:tcPr>
            <w:tcW w:w="2623" w:type="dxa"/>
            <w:tcBorders>
              <w:left w:val="single" w:sz="4" w:space="0" w:color="000000"/>
            </w:tcBorders>
            <w:vAlign w:val="center"/>
          </w:tcPr>
          <w:p w14:paraId="49EEED1C" w14:textId="77777777" w:rsidR="00D1383B" w:rsidRDefault="00EF5833">
            <w:pPr>
              <w:rPr>
                <w:rFonts w:ascii="Comic Sans MS" w:hAnsi="Comic Sans MS"/>
                <w:b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0" w:name="__Fieldmark__101_1336195327"/>
            <w:bookmarkEnd w:id="0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" w:name="__Fieldmark__797_2985961734"/>
            <w:bookmarkStart w:id="2" w:name="__Fieldmark__108_1027418487"/>
            <w:bookmarkEnd w:id="1"/>
            <w:bookmarkEnd w:id="2"/>
            <w:r>
              <w:rPr>
                <w:rFonts w:ascii="Comic Sans MS" w:hAnsi="Comic Sans MS"/>
                <w:sz w:val="16"/>
              </w:rPr>
              <w:t xml:space="preserve"> tranquilla</w:t>
            </w:r>
          </w:p>
        </w:tc>
        <w:tc>
          <w:tcPr>
            <w:tcW w:w="2621" w:type="dxa"/>
            <w:vAlign w:val="center"/>
          </w:tcPr>
          <w:p w14:paraId="6E0B2981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3" w:name="__Fieldmark__112_1336195327"/>
            <w:bookmarkEnd w:id="3"/>
            <w:r>
              <w:rPr>
                <w:rFonts w:ascii="Comic Sans MS" w:hAnsi="Comic Sans MS"/>
                <w:sz w:val="16"/>
              </w:rPr>
              <w:fldChar w:fldCharType="end"/>
            </w:r>
            <w:bookmarkStart w:id="4" w:name="__Fieldmark__801_2985961734"/>
            <w:bookmarkStart w:id="5" w:name="__Fieldmark__115_1027418487"/>
            <w:bookmarkEnd w:id="4"/>
            <w:bookmarkEnd w:id="5"/>
            <w:r>
              <w:rPr>
                <w:rFonts w:ascii="Comic Sans MS" w:hAnsi="Comic Sans MS"/>
                <w:sz w:val="16"/>
              </w:rPr>
              <w:t xml:space="preserve"> collaborativa</w:t>
            </w:r>
          </w:p>
        </w:tc>
        <w:tc>
          <w:tcPr>
            <w:tcW w:w="2622" w:type="dxa"/>
            <w:vAlign w:val="center"/>
          </w:tcPr>
          <w:p w14:paraId="3D442E01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6" w:name="__Fieldmark__123_1336195327"/>
            <w:bookmarkEnd w:id="6"/>
            <w:r>
              <w:rPr>
                <w:rFonts w:ascii="Comic Sans MS" w:hAnsi="Comic Sans MS"/>
                <w:sz w:val="16"/>
              </w:rPr>
              <w:fldChar w:fldCharType="end"/>
            </w:r>
            <w:bookmarkStart w:id="7" w:name="__Fieldmark__805_2985961734"/>
            <w:bookmarkStart w:id="8" w:name="__Fieldmark__122_1027418487"/>
            <w:bookmarkEnd w:id="7"/>
            <w:bookmarkEnd w:id="8"/>
            <w:r>
              <w:rPr>
                <w:rFonts w:ascii="Comic Sans MS" w:hAnsi="Comic Sans MS"/>
                <w:sz w:val="16"/>
              </w:rPr>
              <w:t xml:space="preserve"> responsabile</w:t>
            </w:r>
          </w:p>
        </w:tc>
        <w:tc>
          <w:tcPr>
            <w:tcW w:w="1914" w:type="dxa"/>
            <w:tcBorders>
              <w:right w:val="single" w:sz="4" w:space="0" w:color="000000"/>
            </w:tcBorders>
            <w:vAlign w:val="center"/>
          </w:tcPr>
          <w:p w14:paraId="7BA5A4D1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9" w:name="__Fieldmark__134_1336195327"/>
            <w:bookmarkEnd w:id="9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0" w:name="__Fieldmark__809_2985961734"/>
            <w:bookmarkStart w:id="11" w:name="__Fieldmark__129_1027418487"/>
            <w:bookmarkEnd w:id="10"/>
            <w:bookmarkEnd w:id="11"/>
            <w:r>
              <w:rPr>
                <w:rFonts w:ascii="Comic Sans MS" w:hAnsi="Comic Sans MS"/>
                <w:sz w:val="16"/>
              </w:rPr>
              <w:t xml:space="preserve"> motivata</w:t>
            </w:r>
          </w:p>
        </w:tc>
      </w:tr>
      <w:tr w:rsidR="00D1383B" w14:paraId="7E839E39" w14:textId="77777777">
        <w:trPr>
          <w:cantSplit/>
          <w:trHeight w:val="285"/>
        </w:trPr>
        <w:tc>
          <w:tcPr>
            <w:tcW w:w="2623" w:type="dxa"/>
            <w:tcBorders>
              <w:left w:val="single" w:sz="4" w:space="0" w:color="000000"/>
            </w:tcBorders>
            <w:vAlign w:val="center"/>
          </w:tcPr>
          <w:p w14:paraId="47710938" w14:textId="77777777" w:rsidR="00D1383B" w:rsidRDefault="00EF5833">
            <w:pPr>
              <w:rPr>
                <w:rFonts w:ascii="Comic Sans MS" w:hAnsi="Comic Sans MS"/>
                <w:b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2" w:name="__Fieldmark__145_1336195327"/>
            <w:bookmarkEnd w:id="12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3" w:name="__Fieldmark__813_2985961734"/>
            <w:bookmarkStart w:id="14" w:name="__Fieldmark__136_1027418487"/>
            <w:bookmarkEnd w:id="13"/>
            <w:bookmarkEnd w:id="14"/>
            <w:r>
              <w:rPr>
                <w:rFonts w:ascii="Comic Sans MS" w:hAnsi="Comic Sans MS"/>
                <w:b/>
                <w:sz w:val="16"/>
              </w:rPr>
              <w:t xml:space="preserve"> </w:t>
            </w:r>
            <w:r>
              <w:rPr>
                <w:rFonts w:ascii="Comic Sans MS" w:hAnsi="Comic Sans MS"/>
                <w:sz w:val="16"/>
              </w:rPr>
              <w:t>vivace</w:t>
            </w:r>
          </w:p>
        </w:tc>
        <w:tc>
          <w:tcPr>
            <w:tcW w:w="2621" w:type="dxa"/>
            <w:vAlign w:val="center"/>
          </w:tcPr>
          <w:p w14:paraId="567B7B50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5" w:name="__Fieldmark__157_1336195327"/>
            <w:bookmarkEnd w:id="15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6" w:name="__Fieldmark__818_2985961734"/>
            <w:bookmarkStart w:id="17" w:name="__Fieldmark__144_1027418487"/>
            <w:bookmarkEnd w:id="16"/>
            <w:bookmarkEnd w:id="17"/>
            <w:r>
              <w:rPr>
                <w:rFonts w:ascii="Comic Sans MS" w:hAnsi="Comic Sans MS"/>
                <w:sz w:val="16"/>
              </w:rPr>
              <w:t xml:space="preserve"> problematica</w:t>
            </w:r>
          </w:p>
        </w:tc>
        <w:tc>
          <w:tcPr>
            <w:tcW w:w="2622" w:type="dxa"/>
            <w:vAlign w:val="center"/>
          </w:tcPr>
          <w:p w14:paraId="5A36A153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8" w:name="__Fieldmark__168_1336195327"/>
            <w:bookmarkEnd w:id="18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9" w:name="__Fieldmark__822_2985961734"/>
            <w:bookmarkStart w:id="20" w:name="__Fieldmark__151_1027418487"/>
            <w:bookmarkEnd w:id="19"/>
            <w:bookmarkEnd w:id="20"/>
            <w:r>
              <w:rPr>
                <w:rFonts w:ascii="Comic Sans MS" w:hAnsi="Comic Sans MS"/>
                <w:sz w:val="16"/>
              </w:rPr>
              <w:t xml:space="preserve"> indisciplinata</w:t>
            </w:r>
          </w:p>
        </w:tc>
        <w:tc>
          <w:tcPr>
            <w:tcW w:w="1914" w:type="dxa"/>
            <w:tcBorders>
              <w:right w:val="single" w:sz="4" w:space="0" w:color="000000"/>
            </w:tcBorders>
            <w:vAlign w:val="center"/>
          </w:tcPr>
          <w:p w14:paraId="7CD7D141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21" w:name="__Fieldmark__179_1336195327"/>
            <w:bookmarkEnd w:id="21"/>
            <w:r>
              <w:rPr>
                <w:rFonts w:ascii="Comic Sans MS" w:hAnsi="Comic Sans MS"/>
                <w:sz w:val="16"/>
              </w:rPr>
              <w:fldChar w:fldCharType="end"/>
            </w:r>
            <w:bookmarkStart w:id="22" w:name="__Fieldmark__826_2985961734"/>
            <w:bookmarkStart w:id="23" w:name="__Fieldmark__158_1027418487"/>
            <w:bookmarkEnd w:id="22"/>
            <w:bookmarkEnd w:id="23"/>
            <w:r>
              <w:rPr>
                <w:rFonts w:ascii="Comic Sans MS" w:hAnsi="Comic Sans MS"/>
                <w:sz w:val="16"/>
              </w:rPr>
              <w:t xml:space="preserve"> demotivata</w:t>
            </w:r>
          </w:p>
        </w:tc>
      </w:tr>
      <w:tr w:rsidR="00D1383B" w14:paraId="090E5A4A" w14:textId="77777777">
        <w:trPr>
          <w:cantSplit/>
        </w:trPr>
        <w:tc>
          <w:tcPr>
            <w:tcW w:w="97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A59FB67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24" w:name="__Fieldmark__190_1336195327"/>
            <w:bookmarkEnd w:id="24"/>
            <w:r>
              <w:rPr>
                <w:rFonts w:ascii="Comic Sans MS" w:hAnsi="Comic Sans MS"/>
                <w:sz w:val="16"/>
              </w:rPr>
              <w:fldChar w:fldCharType="end"/>
            </w:r>
            <w:bookmarkStart w:id="25" w:name="__Fieldmark__830_2985961734"/>
            <w:bookmarkStart w:id="26" w:name="__Fieldmark__165_1027418487"/>
            <w:bookmarkEnd w:id="25"/>
            <w:bookmarkEnd w:id="26"/>
            <w:r>
              <w:rPr>
                <w:rFonts w:ascii="Comic Sans MS" w:hAnsi="Comic Sans MS"/>
                <w:sz w:val="16"/>
              </w:rPr>
              <w:t xml:space="preserve"> altro:</w:t>
            </w:r>
          </w:p>
        </w:tc>
      </w:tr>
      <w:tr w:rsidR="00D1383B" w14:paraId="56323E6E" w14:textId="77777777">
        <w:trPr>
          <w:cantSplit/>
        </w:trPr>
        <w:tc>
          <w:tcPr>
            <w:tcW w:w="97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6AA8162" w14:textId="77777777" w:rsidR="00D1383B" w:rsidRDefault="00EF5833">
            <w:pPr>
              <w:jc w:val="center"/>
              <w:rPr>
                <w:rFonts w:ascii="Comic Sans MS" w:hAnsi="Comic Sans MS"/>
                <w:i/>
                <w:color w:val="FF0000"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Relazione tra gli alunni e gli alunni BES</w:t>
            </w:r>
          </w:p>
        </w:tc>
      </w:tr>
      <w:tr w:rsidR="00D1383B" w14:paraId="79BE3793" w14:textId="77777777">
        <w:trPr>
          <w:cantSplit/>
          <w:trHeight w:val="285"/>
        </w:trPr>
        <w:tc>
          <w:tcPr>
            <w:tcW w:w="2623" w:type="dxa"/>
            <w:tcBorders>
              <w:left w:val="single" w:sz="4" w:space="0" w:color="000000"/>
            </w:tcBorders>
            <w:vAlign w:val="center"/>
          </w:tcPr>
          <w:p w14:paraId="6091D3C8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27" w:name="__Fieldmark__202_1336195327"/>
            <w:bookmarkEnd w:id="27"/>
            <w:r>
              <w:rPr>
                <w:rFonts w:ascii="Comic Sans MS" w:hAnsi="Comic Sans MS"/>
                <w:sz w:val="16"/>
              </w:rPr>
              <w:fldChar w:fldCharType="end"/>
            </w:r>
            <w:bookmarkStart w:id="28" w:name="__Fieldmark__835_2985961734"/>
            <w:bookmarkStart w:id="29" w:name="__Fieldmark__173_1027418487"/>
            <w:bookmarkEnd w:id="28"/>
            <w:bookmarkEnd w:id="29"/>
            <w:r>
              <w:rPr>
                <w:rFonts w:ascii="Comic Sans MS" w:hAnsi="Comic Sans MS"/>
                <w:sz w:val="16"/>
              </w:rPr>
              <w:t xml:space="preserve"> serena</w:t>
            </w:r>
          </w:p>
        </w:tc>
        <w:tc>
          <w:tcPr>
            <w:tcW w:w="2621" w:type="dxa"/>
            <w:vAlign w:val="center"/>
          </w:tcPr>
          <w:p w14:paraId="557686FB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30" w:name="__Fieldmark__213_1336195327"/>
            <w:bookmarkEnd w:id="30"/>
            <w:r>
              <w:rPr>
                <w:rFonts w:ascii="Comic Sans MS" w:hAnsi="Comic Sans MS"/>
                <w:sz w:val="16"/>
              </w:rPr>
              <w:fldChar w:fldCharType="end"/>
            </w:r>
            <w:bookmarkStart w:id="31" w:name="__Fieldmark__839_2985961734"/>
            <w:bookmarkStart w:id="32" w:name="__Fieldmark__180_1027418487"/>
            <w:bookmarkEnd w:id="31"/>
            <w:bookmarkEnd w:id="32"/>
            <w:r>
              <w:rPr>
                <w:rFonts w:ascii="Comic Sans MS" w:hAnsi="Comic Sans MS"/>
                <w:b/>
                <w:sz w:val="16"/>
              </w:rPr>
              <w:t xml:space="preserve"> </w:t>
            </w:r>
            <w:r>
              <w:rPr>
                <w:rFonts w:ascii="Comic Sans MS" w:hAnsi="Comic Sans MS"/>
                <w:sz w:val="16"/>
              </w:rPr>
              <w:t>con buona inclusione</w:t>
            </w:r>
          </w:p>
        </w:tc>
        <w:tc>
          <w:tcPr>
            <w:tcW w:w="2622" w:type="dxa"/>
            <w:vAlign w:val="center"/>
          </w:tcPr>
          <w:p w14:paraId="3F253788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33" w:name="__Fieldmark__225_1336195327"/>
            <w:bookmarkEnd w:id="33"/>
            <w:r>
              <w:rPr>
                <w:rFonts w:ascii="Comic Sans MS" w:hAnsi="Comic Sans MS"/>
                <w:sz w:val="16"/>
              </w:rPr>
              <w:fldChar w:fldCharType="end"/>
            </w:r>
            <w:bookmarkStart w:id="34" w:name="__Fieldmark__844_2985961734"/>
            <w:bookmarkStart w:id="35" w:name="__Fieldmark__188_1027418487"/>
            <w:bookmarkEnd w:id="34"/>
            <w:bookmarkEnd w:id="35"/>
            <w:r>
              <w:rPr>
                <w:rFonts w:ascii="Comic Sans MS" w:hAnsi="Comic Sans MS"/>
                <w:sz w:val="16"/>
              </w:rPr>
              <w:t xml:space="preserve"> inclusione da migliorare</w:t>
            </w:r>
          </w:p>
        </w:tc>
        <w:tc>
          <w:tcPr>
            <w:tcW w:w="1914" w:type="dxa"/>
            <w:tcBorders>
              <w:right w:val="single" w:sz="4" w:space="0" w:color="000000"/>
            </w:tcBorders>
            <w:vAlign w:val="center"/>
          </w:tcPr>
          <w:p w14:paraId="11D028E9" w14:textId="77777777" w:rsidR="00D1383B" w:rsidRDefault="00D1383B">
            <w:pPr>
              <w:jc w:val="both"/>
              <w:rPr>
                <w:rFonts w:ascii="Comic Sans MS" w:hAnsi="Comic Sans MS"/>
                <w:sz w:val="16"/>
              </w:rPr>
            </w:pPr>
          </w:p>
        </w:tc>
      </w:tr>
      <w:tr w:rsidR="00D1383B" w14:paraId="66D5391B" w14:textId="77777777">
        <w:trPr>
          <w:cantSplit/>
          <w:trHeight w:val="285"/>
        </w:trPr>
        <w:tc>
          <w:tcPr>
            <w:tcW w:w="2623" w:type="dxa"/>
            <w:tcBorders>
              <w:left w:val="single" w:sz="4" w:space="0" w:color="000000"/>
            </w:tcBorders>
            <w:vAlign w:val="center"/>
          </w:tcPr>
          <w:p w14:paraId="116706CE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36" w:name="__Fieldmark__236_1336195327"/>
            <w:bookmarkEnd w:id="36"/>
            <w:r>
              <w:rPr>
                <w:rFonts w:ascii="Comic Sans MS" w:hAnsi="Comic Sans MS"/>
                <w:sz w:val="16"/>
              </w:rPr>
              <w:fldChar w:fldCharType="end"/>
            </w:r>
            <w:bookmarkStart w:id="37" w:name="__Fieldmark__848_2985961734"/>
            <w:bookmarkStart w:id="38" w:name="__Fieldmark__195_1027418487"/>
            <w:bookmarkEnd w:id="37"/>
            <w:bookmarkEnd w:id="38"/>
            <w:r>
              <w:rPr>
                <w:rFonts w:ascii="Comic Sans MS" w:hAnsi="Comic Sans MS"/>
                <w:sz w:val="16"/>
              </w:rPr>
              <w:t xml:space="preserve"> conflittuale</w:t>
            </w:r>
          </w:p>
        </w:tc>
        <w:tc>
          <w:tcPr>
            <w:tcW w:w="2621" w:type="dxa"/>
            <w:vAlign w:val="center"/>
          </w:tcPr>
          <w:p w14:paraId="387CBED0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39" w:name="__Fieldmark__247_1336195327"/>
            <w:bookmarkEnd w:id="39"/>
            <w:r>
              <w:rPr>
                <w:rFonts w:ascii="Comic Sans MS" w:hAnsi="Comic Sans MS"/>
                <w:sz w:val="16"/>
              </w:rPr>
              <w:fldChar w:fldCharType="end"/>
            </w:r>
            <w:bookmarkStart w:id="40" w:name="__Fieldmark__852_2985961734"/>
            <w:bookmarkStart w:id="41" w:name="__Fieldmark__202_1027418487"/>
            <w:bookmarkEnd w:id="40"/>
            <w:bookmarkEnd w:id="41"/>
            <w:r>
              <w:rPr>
                <w:rFonts w:ascii="Comic Sans MS" w:hAnsi="Comic Sans MS"/>
                <w:b/>
                <w:sz w:val="16"/>
              </w:rPr>
              <w:t xml:space="preserve"> </w:t>
            </w:r>
            <w:r>
              <w:rPr>
                <w:rFonts w:ascii="Comic Sans MS" w:hAnsi="Comic Sans MS"/>
                <w:sz w:val="16"/>
              </w:rPr>
              <w:t>con scarsa inclusione</w:t>
            </w:r>
          </w:p>
        </w:tc>
        <w:tc>
          <w:tcPr>
            <w:tcW w:w="2622" w:type="dxa"/>
            <w:vAlign w:val="center"/>
          </w:tcPr>
          <w:p w14:paraId="24B11153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42" w:name="__Fieldmark__259_1336195327"/>
            <w:bookmarkEnd w:id="42"/>
            <w:r>
              <w:rPr>
                <w:rFonts w:ascii="Comic Sans MS" w:hAnsi="Comic Sans MS"/>
                <w:sz w:val="16"/>
              </w:rPr>
              <w:fldChar w:fldCharType="end"/>
            </w:r>
            <w:bookmarkStart w:id="43" w:name="__Fieldmark__857_2985961734"/>
            <w:bookmarkStart w:id="44" w:name="__Fieldmark__210_1027418487"/>
            <w:bookmarkEnd w:id="43"/>
            <w:bookmarkEnd w:id="44"/>
            <w:r>
              <w:rPr>
                <w:rFonts w:ascii="Comic Sans MS" w:hAnsi="Comic Sans MS"/>
                <w:sz w:val="16"/>
              </w:rPr>
              <w:t xml:space="preserve"> altro ________________</w:t>
            </w:r>
          </w:p>
        </w:tc>
        <w:tc>
          <w:tcPr>
            <w:tcW w:w="1914" w:type="dxa"/>
            <w:tcBorders>
              <w:right w:val="single" w:sz="4" w:space="0" w:color="000000"/>
            </w:tcBorders>
            <w:vAlign w:val="center"/>
          </w:tcPr>
          <w:p w14:paraId="37F255E0" w14:textId="77777777" w:rsidR="00D1383B" w:rsidRDefault="00D1383B">
            <w:pPr>
              <w:jc w:val="both"/>
              <w:rPr>
                <w:rFonts w:ascii="Comic Sans MS" w:hAnsi="Comic Sans MS"/>
                <w:sz w:val="16"/>
              </w:rPr>
            </w:pPr>
          </w:p>
        </w:tc>
      </w:tr>
      <w:tr w:rsidR="00D1383B" w14:paraId="247784F1" w14:textId="77777777">
        <w:trPr>
          <w:cantSplit/>
        </w:trPr>
        <w:tc>
          <w:tcPr>
            <w:tcW w:w="97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ACA2" w14:textId="77777777" w:rsidR="00D1383B" w:rsidRDefault="00D1383B">
            <w:pPr>
              <w:rPr>
                <w:rFonts w:ascii="Comic Sans MS" w:hAnsi="Comic Sans MS"/>
                <w:color w:val="FF0000"/>
                <w:sz w:val="16"/>
              </w:rPr>
            </w:pPr>
          </w:p>
        </w:tc>
      </w:tr>
    </w:tbl>
    <w:p w14:paraId="1833CCF9" w14:textId="77777777" w:rsidR="00D1383B" w:rsidRDefault="00D1383B">
      <w:pPr>
        <w:rPr>
          <w:rFonts w:ascii="Comic Sans MS" w:hAnsi="Comic Sans MS"/>
          <w:b/>
          <w:sz w:val="20"/>
        </w:rPr>
      </w:pPr>
    </w:p>
    <w:p w14:paraId="1224436F" w14:textId="77777777" w:rsidR="000A7E73" w:rsidRDefault="000A7E73">
      <w:pPr>
        <w:pStyle w:val="Titolo4"/>
        <w:jc w:val="center"/>
      </w:pPr>
    </w:p>
    <w:p w14:paraId="164B2182" w14:textId="24B6C159" w:rsidR="00D1383B" w:rsidRDefault="00EF5833">
      <w:pPr>
        <w:pStyle w:val="Titolo4"/>
        <w:jc w:val="center"/>
      </w:pPr>
      <w:r>
        <w:t>Obiettivi Specifici di apprendimento</w:t>
      </w:r>
    </w:p>
    <w:p w14:paraId="5B5142C7" w14:textId="77777777" w:rsidR="00D1383B" w:rsidRDefault="00D1383B"/>
    <w:p w14:paraId="577BC23B" w14:textId="77777777" w:rsidR="00D1383B" w:rsidRDefault="00EF583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  <w:r>
        <w:rPr>
          <w:rFonts w:ascii="Comic Sans MS" w:hAnsi="Comic Sans MS"/>
          <w:b/>
          <w:bCs/>
          <w:sz w:val="22"/>
          <w:szCs w:val="22"/>
          <w:u w:val="single"/>
        </w:rPr>
        <w:t xml:space="preserve">UDA 1: </w:t>
      </w:r>
    </w:p>
    <w:p w14:paraId="41D72787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tbl>
      <w:tblPr>
        <w:tblW w:w="95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2"/>
        <w:gridCol w:w="2393"/>
        <w:gridCol w:w="2409"/>
        <w:gridCol w:w="2404"/>
      </w:tblGrid>
      <w:tr w:rsidR="00EA3FFD" w14:paraId="4F37D3C1" w14:textId="77777777" w:rsidTr="003C3EE5"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D5E8" w14:textId="77777777" w:rsidR="00EA3FFD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Conoscenze</w:t>
            </w:r>
          </w:p>
          <w:p w14:paraId="12260D23" w14:textId="77777777" w:rsidR="00EA3FFD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58D2A1C0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Cosa si deve conoscere per sperimentare le abilità</w:t>
            </w:r>
          </w:p>
          <w:p w14:paraId="239418C5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03870520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76143491" w14:textId="06598D15" w:rsidR="00EA3FFD" w:rsidRPr="003C3EE5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6202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Abilità</w:t>
            </w:r>
          </w:p>
          <w:p w14:paraId="3AA8C835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78157F3A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Applicazione delle conoscenze</w:t>
            </w:r>
          </w:p>
          <w:p w14:paraId="6BBEDC70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per affrontare diverse problematic</w:t>
            </w:r>
            <w:r>
              <w:rPr>
                <w:rFonts w:ascii="Comic Sans MS" w:eastAsia="Times New Roman" w:hAnsi="Comic Sans MS"/>
                <w:bCs/>
                <w:color w:val="000000"/>
              </w:rPr>
              <w:t>he</w:t>
            </w:r>
          </w:p>
          <w:p w14:paraId="0031864E" w14:textId="0C9B24D9" w:rsidR="00EA3FFD" w:rsidRPr="003C3EE5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7749A" w14:textId="77777777" w:rsidR="00EA3FFD" w:rsidRPr="007A6449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7A6449">
              <w:rPr>
                <w:rFonts w:ascii="Comic Sans MS" w:hAnsi="Comic Sans MS"/>
                <w:b/>
                <w:color w:val="000000"/>
              </w:rPr>
              <w:t>Competenze intermedie di indirizzo</w:t>
            </w:r>
          </w:p>
          <w:p w14:paraId="06FA19E8" w14:textId="66D0E799" w:rsidR="00EA3FFD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7A6449">
              <w:rPr>
                <w:rFonts w:ascii="Comic Sans MS" w:hAnsi="Comic Sans MS"/>
                <w:bCs/>
                <w:color w:val="000000"/>
              </w:rPr>
              <w:t>Competenze previste nel D.M.92/2018</w:t>
            </w:r>
            <w:r>
              <w:rPr>
                <w:rFonts w:ascii="Comic Sans MS" w:hAnsi="Comic Sans MS"/>
                <w:b/>
                <w:bCs/>
                <w:color w:val="000000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FE58" w14:textId="77777777" w:rsidR="00EA3FFD" w:rsidRPr="000A7E73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0A7E73">
              <w:rPr>
                <w:rFonts w:ascii="Comic Sans MS" w:hAnsi="Comic Sans MS"/>
                <w:b/>
                <w:color w:val="000000"/>
              </w:rPr>
              <w:t>Competenze chiave</w:t>
            </w:r>
          </w:p>
          <w:p w14:paraId="43C09C45" w14:textId="69FD5AE5" w:rsidR="00EA3FFD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0A7E73">
              <w:rPr>
                <w:rFonts w:ascii="Comic Sans MS" w:hAnsi="Comic Sans MS"/>
                <w:bCs/>
                <w:color w:val="000000"/>
              </w:rPr>
              <w:t>Competenze previste dalla Raccomandazione UE del 22 maggio 2018</w:t>
            </w:r>
          </w:p>
        </w:tc>
      </w:tr>
      <w:tr w:rsidR="00D1383B" w14:paraId="5CEE6CF9" w14:textId="77777777" w:rsidTr="003C3EE5">
        <w:trPr>
          <w:trHeight w:val="794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75B8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EF2F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FA1A8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A418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45" w:name="__Fieldmark__316_1336195327"/>
            <w:bookmarkEnd w:id="45"/>
            <w:r>
              <w:rPr>
                <w:rFonts w:ascii="Comic Sans MS" w:hAnsi="Comic Sans MS"/>
                <w:sz w:val="16"/>
              </w:rPr>
              <w:fldChar w:fldCharType="end"/>
            </w:r>
            <w:bookmarkStart w:id="46" w:name="__Fieldmark__1194_2985961734"/>
            <w:bookmarkStart w:id="47" w:name="__Fieldmark__263_1027418487"/>
            <w:bookmarkEnd w:id="46"/>
            <w:bookmarkEnd w:id="47"/>
            <w:r>
              <w:rPr>
                <w:rFonts w:ascii="Comic Sans MS" w:hAnsi="Comic Sans MS"/>
                <w:sz w:val="16"/>
              </w:rPr>
              <w:t xml:space="preserve"> Alfabetico-funzionale</w:t>
            </w:r>
          </w:p>
          <w:p w14:paraId="7BB8DC25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48" w:name="__Fieldmark__327_1336195327"/>
            <w:bookmarkEnd w:id="48"/>
            <w:r>
              <w:rPr>
                <w:rFonts w:ascii="Comic Sans MS" w:hAnsi="Comic Sans MS"/>
                <w:sz w:val="16"/>
              </w:rPr>
              <w:fldChar w:fldCharType="end"/>
            </w:r>
            <w:bookmarkStart w:id="49" w:name="__Fieldmark__1197_2985961734"/>
            <w:bookmarkStart w:id="50" w:name="__Fieldmark__270_1027418487"/>
            <w:bookmarkEnd w:id="49"/>
            <w:bookmarkEnd w:id="50"/>
            <w:r>
              <w:rPr>
                <w:rFonts w:ascii="Comic Sans MS" w:hAnsi="Comic Sans MS"/>
                <w:sz w:val="16"/>
              </w:rPr>
              <w:t xml:space="preserve"> Multilinguistica</w:t>
            </w:r>
          </w:p>
          <w:p w14:paraId="7DE276D1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51" w:name="__Fieldmark__338_1336195327"/>
            <w:bookmarkEnd w:id="51"/>
            <w:r>
              <w:rPr>
                <w:rFonts w:ascii="Comic Sans MS" w:hAnsi="Comic Sans MS"/>
                <w:sz w:val="16"/>
              </w:rPr>
              <w:fldChar w:fldCharType="end"/>
            </w:r>
            <w:bookmarkStart w:id="52" w:name="__Fieldmark__1198_2985961734"/>
            <w:bookmarkStart w:id="53" w:name="__Fieldmark__277_1027418487"/>
            <w:bookmarkEnd w:id="52"/>
            <w:bookmarkEnd w:id="53"/>
            <w:r>
              <w:rPr>
                <w:rFonts w:ascii="Comic Sans MS" w:hAnsi="Comic Sans MS"/>
                <w:sz w:val="16"/>
              </w:rPr>
              <w:t xml:space="preserve"> Matematica e competenza di base in scienze e tecnologie</w:t>
            </w:r>
          </w:p>
          <w:p w14:paraId="73F52808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54" w:name="__Fieldmark__349_1336195327"/>
            <w:bookmarkEnd w:id="54"/>
            <w:r>
              <w:rPr>
                <w:rFonts w:ascii="Comic Sans MS" w:hAnsi="Comic Sans MS"/>
                <w:sz w:val="16"/>
              </w:rPr>
              <w:fldChar w:fldCharType="end"/>
            </w:r>
            <w:bookmarkStart w:id="55" w:name="__Fieldmark__1199_2985961734"/>
            <w:bookmarkStart w:id="56" w:name="__Fieldmark__284_1027418487"/>
            <w:bookmarkEnd w:id="55"/>
            <w:bookmarkEnd w:id="56"/>
            <w:r>
              <w:rPr>
                <w:rFonts w:ascii="Comic Sans MS" w:hAnsi="Comic Sans MS"/>
                <w:sz w:val="16"/>
              </w:rPr>
              <w:t xml:space="preserve"> Digitale</w:t>
            </w:r>
          </w:p>
          <w:p w14:paraId="1F0DC1B4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57" w:name="__Fieldmark__360_1336195327"/>
            <w:bookmarkEnd w:id="57"/>
            <w:r>
              <w:rPr>
                <w:rFonts w:ascii="Comic Sans MS" w:hAnsi="Comic Sans MS"/>
                <w:sz w:val="16"/>
              </w:rPr>
              <w:fldChar w:fldCharType="end"/>
            </w:r>
            <w:bookmarkStart w:id="58" w:name="__Fieldmark__1200_2985961734"/>
            <w:bookmarkStart w:id="59" w:name="__Fieldmark__291_1027418487"/>
            <w:bookmarkEnd w:id="58"/>
            <w:bookmarkEnd w:id="59"/>
            <w:r>
              <w:rPr>
                <w:rFonts w:ascii="Comic Sans MS" w:hAnsi="Comic Sans MS"/>
                <w:sz w:val="16"/>
              </w:rPr>
              <w:t xml:space="preserve"> Personale, sociale e capacità di imperare</w:t>
            </w:r>
          </w:p>
          <w:p w14:paraId="6DCCE789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60" w:name="__Fieldmark__371_1336195327"/>
            <w:bookmarkEnd w:id="60"/>
            <w:r>
              <w:rPr>
                <w:rFonts w:ascii="Comic Sans MS" w:hAnsi="Comic Sans MS"/>
                <w:sz w:val="16"/>
              </w:rPr>
              <w:fldChar w:fldCharType="end"/>
            </w:r>
            <w:bookmarkStart w:id="61" w:name="__Fieldmark__1201_2985961734"/>
            <w:bookmarkStart w:id="62" w:name="__Fieldmark__298_1027418487"/>
            <w:bookmarkEnd w:id="61"/>
            <w:bookmarkEnd w:id="62"/>
            <w:r>
              <w:rPr>
                <w:rFonts w:ascii="Comic Sans MS" w:hAnsi="Comic Sans MS"/>
                <w:sz w:val="16"/>
              </w:rPr>
              <w:t xml:space="preserve"> In materia di cittadinanza</w:t>
            </w:r>
          </w:p>
          <w:p w14:paraId="68DB681B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63" w:name="__Fieldmark__382_1336195327"/>
            <w:bookmarkEnd w:id="63"/>
            <w:r>
              <w:rPr>
                <w:rFonts w:ascii="Comic Sans MS" w:hAnsi="Comic Sans MS"/>
                <w:sz w:val="16"/>
              </w:rPr>
              <w:fldChar w:fldCharType="end"/>
            </w:r>
            <w:bookmarkStart w:id="64" w:name="__Fieldmark__1202_2985961734"/>
            <w:bookmarkStart w:id="65" w:name="__Fieldmark__305_1027418487"/>
            <w:bookmarkEnd w:id="64"/>
            <w:bookmarkEnd w:id="65"/>
            <w:r>
              <w:rPr>
                <w:rFonts w:ascii="Comic Sans MS" w:hAnsi="Comic Sans MS"/>
                <w:sz w:val="16"/>
              </w:rPr>
              <w:t xml:space="preserve"> Imprenditoriale</w:t>
            </w:r>
          </w:p>
          <w:p w14:paraId="4435BF08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66" w:name="__Fieldmark__393_1336195327"/>
            <w:bookmarkEnd w:id="66"/>
            <w:r>
              <w:rPr>
                <w:rFonts w:ascii="Comic Sans MS" w:hAnsi="Comic Sans MS"/>
                <w:sz w:val="16"/>
              </w:rPr>
              <w:fldChar w:fldCharType="end"/>
            </w:r>
            <w:bookmarkStart w:id="67" w:name="__Fieldmark__1203_2985961734"/>
            <w:bookmarkStart w:id="68" w:name="__Fieldmark__312_1027418487"/>
            <w:bookmarkEnd w:id="67"/>
            <w:bookmarkEnd w:id="68"/>
            <w:r>
              <w:rPr>
                <w:rFonts w:ascii="Comic Sans MS" w:hAnsi="Comic Sans MS"/>
                <w:sz w:val="16"/>
              </w:rPr>
              <w:t xml:space="preserve"> In materia di consapevolezza ed espressioni culturali</w:t>
            </w:r>
          </w:p>
        </w:tc>
      </w:tr>
    </w:tbl>
    <w:p w14:paraId="41D768D8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44637C99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1C70B74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161A964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4FF8C93E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294705D0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FDDFEE1" w14:textId="164D29BD" w:rsidR="00D1383B" w:rsidRDefault="00EF583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  <w:r>
        <w:rPr>
          <w:rFonts w:ascii="Comic Sans MS" w:hAnsi="Comic Sans MS"/>
          <w:b/>
          <w:bCs/>
          <w:sz w:val="22"/>
          <w:szCs w:val="22"/>
          <w:u w:val="single"/>
        </w:rPr>
        <w:t xml:space="preserve">UDA 2: </w:t>
      </w:r>
    </w:p>
    <w:p w14:paraId="02880AD5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tbl>
      <w:tblPr>
        <w:tblW w:w="95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2"/>
        <w:gridCol w:w="2393"/>
        <w:gridCol w:w="2409"/>
        <w:gridCol w:w="2404"/>
      </w:tblGrid>
      <w:tr w:rsidR="00EA3FFD" w14:paraId="4853D0D4" w14:textId="77777777" w:rsidTr="00725976"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9185" w14:textId="77777777" w:rsidR="00EA3FFD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Conoscenze</w:t>
            </w:r>
          </w:p>
          <w:p w14:paraId="29D86BCB" w14:textId="77777777" w:rsidR="00EA3FFD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6EAC015E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Cosa si deve conoscere per sperimentare le abilità</w:t>
            </w:r>
          </w:p>
          <w:p w14:paraId="57BD5CF2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16A39C0A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3814420E" w14:textId="15C203D5" w:rsidR="00EA3FFD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E33B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Abilità</w:t>
            </w:r>
          </w:p>
          <w:p w14:paraId="000B1FBC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45CD25D8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Applicazione delle conoscenze</w:t>
            </w:r>
          </w:p>
          <w:p w14:paraId="6A31B24C" w14:textId="77777777" w:rsidR="00EA3FFD" w:rsidRPr="003C3EE5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per affrontare diverse problematic</w:t>
            </w:r>
            <w:r>
              <w:rPr>
                <w:rFonts w:ascii="Comic Sans MS" w:eastAsia="Times New Roman" w:hAnsi="Comic Sans MS"/>
                <w:bCs/>
                <w:color w:val="000000"/>
              </w:rPr>
              <w:t>he</w:t>
            </w:r>
          </w:p>
          <w:p w14:paraId="7C36E129" w14:textId="63F38284" w:rsidR="00EA3FFD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90C88" w14:textId="77777777" w:rsidR="00EA3FFD" w:rsidRPr="007A6449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7A6449">
              <w:rPr>
                <w:rFonts w:ascii="Comic Sans MS" w:hAnsi="Comic Sans MS"/>
                <w:b/>
                <w:color w:val="000000"/>
              </w:rPr>
              <w:t>Competenze intermedie di indirizzo</w:t>
            </w:r>
          </w:p>
          <w:p w14:paraId="6068DD13" w14:textId="4502BEF5" w:rsidR="00EA3FFD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7A6449">
              <w:rPr>
                <w:rFonts w:ascii="Comic Sans MS" w:hAnsi="Comic Sans MS"/>
                <w:bCs/>
                <w:color w:val="000000"/>
              </w:rPr>
              <w:t>Competenze previste nel D.M.92/2018</w:t>
            </w:r>
            <w:r>
              <w:rPr>
                <w:rFonts w:ascii="Comic Sans MS" w:hAnsi="Comic Sans MS"/>
                <w:b/>
                <w:bCs/>
                <w:color w:val="000000"/>
              </w:rPr>
              <w:t xml:space="preserve"> 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C7F9" w14:textId="77777777" w:rsidR="00EA3FFD" w:rsidRPr="000A7E73" w:rsidRDefault="00EA3FFD" w:rsidP="00EA3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0A7E73">
              <w:rPr>
                <w:rFonts w:ascii="Comic Sans MS" w:hAnsi="Comic Sans MS"/>
                <w:b/>
                <w:color w:val="000000"/>
              </w:rPr>
              <w:t>Competenze chiave</w:t>
            </w:r>
          </w:p>
          <w:p w14:paraId="31F6136B" w14:textId="759378D1" w:rsidR="00EA3FFD" w:rsidRDefault="00EA3FFD" w:rsidP="00EA3FFD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0A7E73">
              <w:rPr>
                <w:rFonts w:ascii="Comic Sans MS" w:hAnsi="Comic Sans MS"/>
                <w:bCs/>
                <w:color w:val="000000"/>
              </w:rPr>
              <w:t>Competenze previste dalla Raccomandazione UE del 22 maggio 2018</w:t>
            </w:r>
          </w:p>
        </w:tc>
      </w:tr>
      <w:tr w:rsidR="00D1383B" w14:paraId="07B10988" w14:textId="77777777" w:rsidTr="00725976">
        <w:trPr>
          <w:trHeight w:val="794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3081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9662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A1F6B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2269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69" w:name="__Fieldmark__425_1336195327"/>
            <w:bookmarkEnd w:id="69"/>
            <w:r>
              <w:rPr>
                <w:rFonts w:ascii="Comic Sans MS" w:hAnsi="Comic Sans MS"/>
                <w:sz w:val="16"/>
              </w:rPr>
              <w:fldChar w:fldCharType="end"/>
            </w:r>
            <w:bookmarkStart w:id="70" w:name="__Fieldmark__1214_2985961734"/>
            <w:bookmarkStart w:id="71" w:name="__Fieldmark__340_1027418487"/>
            <w:bookmarkEnd w:id="70"/>
            <w:bookmarkEnd w:id="71"/>
            <w:r>
              <w:rPr>
                <w:rFonts w:ascii="Comic Sans MS" w:hAnsi="Comic Sans MS"/>
                <w:sz w:val="16"/>
              </w:rPr>
              <w:t xml:space="preserve"> Alfabetico-funzionale</w:t>
            </w:r>
          </w:p>
          <w:p w14:paraId="08B90E7C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72" w:name="__Fieldmark__436_1336195327"/>
            <w:bookmarkEnd w:id="72"/>
            <w:r>
              <w:rPr>
                <w:rFonts w:ascii="Comic Sans MS" w:hAnsi="Comic Sans MS"/>
                <w:sz w:val="16"/>
              </w:rPr>
              <w:fldChar w:fldCharType="end"/>
            </w:r>
            <w:bookmarkStart w:id="73" w:name="__Fieldmark__1215_2985961734"/>
            <w:bookmarkStart w:id="74" w:name="__Fieldmark__347_1027418487"/>
            <w:bookmarkEnd w:id="73"/>
            <w:bookmarkEnd w:id="74"/>
            <w:r>
              <w:rPr>
                <w:rFonts w:ascii="Comic Sans MS" w:hAnsi="Comic Sans MS"/>
                <w:sz w:val="16"/>
              </w:rPr>
              <w:t xml:space="preserve"> Multilinguistica</w:t>
            </w:r>
          </w:p>
          <w:p w14:paraId="3E6D53BC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75" w:name="__Fieldmark__447_1336195327"/>
            <w:bookmarkEnd w:id="75"/>
            <w:r>
              <w:rPr>
                <w:rFonts w:ascii="Comic Sans MS" w:hAnsi="Comic Sans MS"/>
                <w:sz w:val="16"/>
              </w:rPr>
              <w:fldChar w:fldCharType="end"/>
            </w:r>
            <w:bookmarkStart w:id="76" w:name="__Fieldmark__1216_2985961734"/>
            <w:bookmarkStart w:id="77" w:name="__Fieldmark__354_1027418487"/>
            <w:bookmarkEnd w:id="76"/>
            <w:bookmarkEnd w:id="77"/>
            <w:r>
              <w:rPr>
                <w:rFonts w:ascii="Comic Sans MS" w:hAnsi="Comic Sans MS"/>
                <w:sz w:val="16"/>
              </w:rPr>
              <w:t xml:space="preserve"> Matematica e competenza di base in scienze e tecnologie</w:t>
            </w:r>
          </w:p>
          <w:p w14:paraId="03321EFA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78" w:name="__Fieldmark__458_1336195327"/>
            <w:bookmarkEnd w:id="78"/>
            <w:r>
              <w:rPr>
                <w:rFonts w:ascii="Comic Sans MS" w:hAnsi="Comic Sans MS"/>
                <w:sz w:val="16"/>
              </w:rPr>
              <w:fldChar w:fldCharType="end"/>
            </w:r>
            <w:bookmarkStart w:id="79" w:name="__Fieldmark__1217_2985961734"/>
            <w:bookmarkStart w:id="80" w:name="__Fieldmark__361_1027418487"/>
            <w:bookmarkEnd w:id="79"/>
            <w:bookmarkEnd w:id="80"/>
            <w:r>
              <w:rPr>
                <w:rFonts w:ascii="Comic Sans MS" w:hAnsi="Comic Sans MS"/>
                <w:sz w:val="16"/>
              </w:rPr>
              <w:t xml:space="preserve"> Digitale</w:t>
            </w:r>
          </w:p>
          <w:p w14:paraId="34DB21D5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81" w:name="__Fieldmark__469_1336195327"/>
            <w:bookmarkEnd w:id="81"/>
            <w:r>
              <w:rPr>
                <w:rFonts w:ascii="Comic Sans MS" w:hAnsi="Comic Sans MS"/>
                <w:sz w:val="16"/>
              </w:rPr>
              <w:fldChar w:fldCharType="end"/>
            </w:r>
            <w:bookmarkStart w:id="82" w:name="__Fieldmark__1218_2985961734"/>
            <w:bookmarkStart w:id="83" w:name="__Fieldmark__368_1027418487"/>
            <w:bookmarkEnd w:id="82"/>
            <w:bookmarkEnd w:id="83"/>
            <w:r>
              <w:rPr>
                <w:rFonts w:ascii="Comic Sans MS" w:hAnsi="Comic Sans MS"/>
                <w:sz w:val="16"/>
              </w:rPr>
              <w:t xml:space="preserve"> Personale, sociale e capacità di imperare</w:t>
            </w:r>
          </w:p>
          <w:p w14:paraId="55ADA705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84" w:name="__Fieldmark__480_1336195327"/>
            <w:bookmarkEnd w:id="84"/>
            <w:r>
              <w:rPr>
                <w:rFonts w:ascii="Comic Sans MS" w:hAnsi="Comic Sans MS"/>
                <w:sz w:val="16"/>
              </w:rPr>
              <w:fldChar w:fldCharType="end"/>
            </w:r>
            <w:bookmarkStart w:id="85" w:name="__Fieldmark__1219_2985961734"/>
            <w:bookmarkStart w:id="86" w:name="__Fieldmark__375_1027418487"/>
            <w:bookmarkEnd w:id="85"/>
            <w:bookmarkEnd w:id="86"/>
            <w:r>
              <w:rPr>
                <w:rFonts w:ascii="Comic Sans MS" w:hAnsi="Comic Sans MS"/>
                <w:sz w:val="16"/>
              </w:rPr>
              <w:t xml:space="preserve"> In materia di cittadinanza</w:t>
            </w:r>
          </w:p>
          <w:p w14:paraId="01ED55F8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87" w:name="__Fieldmark__491_1336195327"/>
            <w:bookmarkEnd w:id="87"/>
            <w:r>
              <w:rPr>
                <w:rFonts w:ascii="Comic Sans MS" w:hAnsi="Comic Sans MS"/>
                <w:sz w:val="16"/>
              </w:rPr>
              <w:fldChar w:fldCharType="end"/>
            </w:r>
            <w:bookmarkStart w:id="88" w:name="__Fieldmark__1220_2985961734"/>
            <w:bookmarkStart w:id="89" w:name="__Fieldmark__382_1027418487"/>
            <w:bookmarkEnd w:id="88"/>
            <w:bookmarkEnd w:id="89"/>
            <w:r>
              <w:rPr>
                <w:rFonts w:ascii="Comic Sans MS" w:hAnsi="Comic Sans MS"/>
                <w:sz w:val="16"/>
              </w:rPr>
              <w:t xml:space="preserve"> Imprenditoriale</w:t>
            </w:r>
          </w:p>
          <w:p w14:paraId="0907B4D5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90" w:name="__Fieldmark__502_1336195327"/>
            <w:bookmarkEnd w:id="90"/>
            <w:r>
              <w:rPr>
                <w:rFonts w:ascii="Comic Sans MS" w:hAnsi="Comic Sans MS"/>
                <w:sz w:val="16"/>
              </w:rPr>
              <w:fldChar w:fldCharType="end"/>
            </w:r>
            <w:bookmarkStart w:id="91" w:name="__Fieldmark__1221_2985961734"/>
            <w:bookmarkStart w:id="92" w:name="__Fieldmark__389_1027418487"/>
            <w:bookmarkEnd w:id="91"/>
            <w:bookmarkEnd w:id="92"/>
            <w:r>
              <w:rPr>
                <w:rFonts w:ascii="Comic Sans MS" w:hAnsi="Comic Sans MS"/>
                <w:sz w:val="16"/>
              </w:rPr>
              <w:t xml:space="preserve"> In materia di consapevolezza ed espressioni culturali</w:t>
            </w:r>
          </w:p>
        </w:tc>
      </w:tr>
    </w:tbl>
    <w:p w14:paraId="2DC748B7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13D6668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B8E7322" w14:textId="77777777" w:rsidR="00D1383B" w:rsidRDefault="00EF583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  <w:r>
        <w:rPr>
          <w:rFonts w:ascii="Comic Sans MS" w:hAnsi="Comic Sans MS"/>
          <w:b/>
          <w:bCs/>
          <w:sz w:val="22"/>
          <w:szCs w:val="22"/>
          <w:u w:val="single"/>
        </w:rPr>
        <w:t xml:space="preserve">UDA 3: </w:t>
      </w:r>
    </w:p>
    <w:p w14:paraId="62E3A08A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tbl>
      <w:tblPr>
        <w:tblW w:w="95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2"/>
        <w:gridCol w:w="2393"/>
        <w:gridCol w:w="2409"/>
        <w:gridCol w:w="2404"/>
      </w:tblGrid>
      <w:tr w:rsidR="00C35C69" w14:paraId="6B107E26" w14:textId="77777777" w:rsidTr="00725976"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4B19" w14:textId="77777777" w:rsidR="00C35C69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Conoscenze</w:t>
            </w:r>
          </w:p>
          <w:p w14:paraId="5CDEF764" w14:textId="77777777" w:rsidR="00C35C69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70C59416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Cosa si deve conoscere per sperimentare le abilità</w:t>
            </w:r>
          </w:p>
          <w:p w14:paraId="66CF0B3F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2FEF6873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5192A905" w14:textId="45F623BF" w:rsidR="00C35C69" w:rsidRDefault="00C35C69" w:rsidP="00C35C69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C139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Abilità</w:t>
            </w:r>
          </w:p>
          <w:p w14:paraId="62AF5915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7BF96F5D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Applicazione delle conoscenze</w:t>
            </w:r>
          </w:p>
          <w:p w14:paraId="2B3242D7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per affrontare diverse problematic</w:t>
            </w:r>
            <w:r>
              <w:rPr>
                <w:rFonts w:ascii="Comic Sans MS" w:eastAsia="Times New Roman" w:hAnsi="Comic Sans MS"/>
                <w:bCs/>
                <w:color w:val="000000"/>
              </w:rPr>
              <w:t>he</w:t>
            </w:r>
          </w:p>
          <w:p w14:paraId="026B0B53" w14:textId="624407CA" w:rsidR="00C35C69" w:rsidRDefault="00C35C69" w:rsidP="00C35C69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5B796" w14:textId="77777777" w:rsidR="00C35C69" w:rsidRPr="007A6449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7A6449">
              <w:rPr>
                <w:rFonts w:ascii="Comic Sans MS" w:hAnsi="Comic Sans MS"/>
                <w:b/>
                <w:color w:val="000000"/>
              </w:rPr>
              <w:t>Competenze intermedie di indirizzo</w:t>
            </w:r>
          </w:p>
          <w:p w14:paraId="5F9E0ED8" w14:textId="7CF0A5F8" w:rsidR="00C35C69" w:rsidRDefault="00C35C69" w:rsidP="00C35C69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7A6449">
              <w:rPr>
                <w:rFonts w:ascii="Comic Sans MS" w:hAnsi="Comic Sans MS"/>
                <w:bCs/>
                <w:color w:val="000000"/>
              </w:rPr>
              <w:t>Competenze previste nel D.M.92/2018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99FB" w14:textId="77777777" w:rsidR="00C35C69" w:rsidRPr="000A7E73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0A7E73">
              <w:rPr>
                <w:rFonts w:ascii="Comic Sans MS" w:hAnsi="Comic Sans MS"/>
                <w:b/>
                <w:color w:val="000000"/>
              </w:rPr>
              <w:t>Competenze chiave</w:t>
            </w:r>
          </w:p>
          <w:p w14:paraId="4DAC6E4E" w14:textId="54BDF52B" w:rsidR="00C35C69" w:rsidRDefault="00C35C69" w:rsidP="00C35C69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0A7E73">
              <w:rPr>
                <w:rFonts w:ascii="Comic Sans MS" w:hAnsi="Comic Sans MS"/>
                <w:bCs/>
                <w:color w:val="000000"/>
              </w:rPr>
              <w:t>Competenze previste dalla Raccomandazione UE del 22 maggio 2018</w:t>
            </w:r>
          </w:p>
        </w:tc>
      </w:tr>
      <w:tr w:rsidR="00D1383B" w14:paraId="127D985D" w14:textId="77777777" w:rsidTr="00725976">
        <w:trPr>
          <w:trHeight w:val="794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7382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3E3B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04EF3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A14F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93" w:name="__Fieldmark__534_1336195327"/>
            <w:bookmarkEnd w:id="93"/>
            <w:r>
              <w:rPr>
                <w:rFonts w:ascii="Comic Sans MS" w:hAnsi="Comic Sans MS"/>
                <w:sz w:val="16"/>
              </w:rPr>
              <w:fldChar w:fldCharType="end"/>
            </w:r>
            <w:bookmarkStart w:id="94" w:name="__Fieldmark__1222_2985961734"/>
            <w:bookmarkStart w:id="95" w:name="__Fieldmark__417_1027418487"/>
            <w:bookmarkEnd w:id="94"/>
            <w:bookmarkEnd w:id="95"/>
            <w:r>
              <w:rPr>
                <w:rFonts w:ascii="Comic Sans MS" w:hAnsi="Comic Sans MS"/>
                <w:sz w:val="16"/>
              </w:rPr>
              <w:t xml:space="preserve"> Alfabetico-funzionale</w:t>
            </w:r>
          </w:p>
          <w:p w14:paraId="74263627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96" w:name="__Fieldmark__545_1336195327"/>
            <w:bookmarkEnd w:id="96"/>
            <w:r>
              <w:rPr>
                <w:rFonts w:ascii="Comic Sans MS" w:hAnsi="Comic Sans MS"/>
                <w:sz w:val="16"/>
              </w:rPr>
              <w:fldChar w:fldCharType="end"/>
            </w:r>
            <w:bookmarkStart w:id="97" w:name="__Fieldmark__1223_2985961734"/>
            <w:bookmarkStart w:id="98" w:name="__Fieldmark__424_1027418487"/>
            <w:bookmarkEnd w:id="97"/>
            <w:bookmarkEnd w:id="98"/>
            <w:r>
              <w:rPr>
                <w:rFonts w:ascii="Comic Sans MS" w:hAnsi="Comic Sans MS"/>
                <w:sz w:val="16"/>
              </w:rPr>
              <w:t xml:space="preserve"> Multilinguistica</w:t>
            </w:r>
          </w:p>
          <w:p w14:paraId="78F869EE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99" w:name="__Fieldmark__556_1336195327"/>
            <w:bookmarkEnd w:id="99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00" w:name="__Fieldmark__1224_2985961734"/>
            <w:bookmarkStart w:id="101" w:name="__Fieldmark__431_1027418487"/>
            <w:bookmarkEnd w:id="100"/>
            <w:bookmarkEnd w:id="101"/>
            <w:r>
              <w:rPr>
                <w:rFonts w:ascii="Comic Sans MS" w:hAnsi="Comic Sans MS"/>
                <w:sz w:val="16"/>
              </w:rPr>
              <w:t xml:space="preserve"> Matematica e competenza di base in scienze e tecnologie</w:t>
            </w:r>
          </w:p>
          <w:p w14:paraId="6D04C1B9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02" w:name="__Fieldmark__567_1336195327"/>
            <w:bookmarkEnd w:id="102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03" w:name="__Fieldmark__1225_2985961734"/>
            <w:bookmarkStart w:id="104" w:name="__Fieldmark__438_1027418487"/>
            <w:bookmarkEnd w:id="103"/>
            <w:bookmarkEnd w:id="104"/>
            <w:r>
              <w:rPr>
                <w:rFonts w:ascii="Comic Sans MS" w:hAnsi="Comic Sans MS"/>
                <w:sz w:val="16"/>
              </w:rPr>
              <w:t xml:space="preserve"> Digitale</w:t>
            </w:r>
          </w:p>
          <w:p w14:paraId="6A88D68F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05" w:name="__Fieldmark__578_1336195327"/>
            <w:bookmarkEnd w:id="105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06" w:name="__Fieldmark__1226_2985961734"/>
            <w:bookmarkStart w:id="107" w:name="__Fieldmark__445_1027418487"/>
            <w:bookmarkEnd w:id="106"/>
            <w:bookmarkEnd w:id="107"/>
            <w:r>
              <w:rPr>
                <w:rFonts w:ascii="Comic Sans MS" w:hAnsi="Comic Sans MS"/>
                <w:sz w:val="16"/>
              </w:rPr>
              <w:t xml:space="preserve"> Personale, sociale e capacità di imperare</w:t>
            </w:r>
          </w:p>
          <w:p w14:paraId="1E9C0BA3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08" w:name="__Fieldmark__589_1336195327"/>
            <w:bookmarkEnd w:id="108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09" w:name="__Fieldmark__1227_2985961734"/>
            <w:bookmarkStart w:id="110" w:name="__Fieldmark__452_1027418487"/>
            <w:bookmarkEnd w:id="109"/>
            <w:bookmarkEnd w:id="110"/>
            <w:r>
              <w:rPr>
                <w:rFonts w:ascii="Comic Sans MS" w:hAnsi="Comic Sans MS"/>
                <w:sz w:val="16"/>
              </w:rPr>
              <w:t xml:space="preserve"> In materia di cittadinanza</w:t>
            </w:r>
          </w:p>
          <w:p w14:paraId="63771DF7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11" w:name="__Fieldmark__600_1336195327"/>
            <w:bookmarkEnd w:id="111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12" w:name="__Fieldmark__1228_2985961734"/>
            <w:bookmarkStart w:id="113" w:name="__Fieldmark__459_1027418487"/>
            <w:bookmarkEnd w:id="112"/>
            <w:bookmarkEnd w:id="113"/>
            <w:r>
              <w:rPr>
                <w:rFonts w:ascii="Comic Sans MS" w:hAnsi="Comic Sans MS"/>
                <w:sz w:val="16"/>
              </w:rPr>
              <w:t xml:space="preserve"> Imprenditoriale</w:t>
            </w:r>
          </w:p>
          <w:p w14:paraId="6BC57DF2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14" w:name="__Fieldmark__611_1336195327"/>
            <w:bookmarkEnd w:id="114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15" w:name="__Fieldmark__1229_2985961734"/>
            <w:bookmarkStart w:id="116" w:name="__Fieldmark__466_1027418487"/>
            <w:bookmarkEnd w:id="115"/>
            <w:bookmarkEnd w:id="116"/>
            <w:r>
              <w:rPr>
                <w:rFonts w:ascii="Comic Sans MS" w:hAnsi="Comic Sans MS"/>
                <w:sz w:val="16"/>
              </w:rPr>
              <w:t xml:space="preserve"> In materia di consapevolezza ed espressioni culturali</w:t>
            </w:r>
          </w:p>
        </w:tc>
      </w:tr>
    </w:tbl>
    <w:p w14:paraId="774AED8A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160DAA2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08D6A5A7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D726292" w14:textId="77777777" w:rsidR="000A7E73" w:rsidRDefault="000A7E7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463D56D6" w14:textId="77777777" w:rsidR="006059F0" w:rsidRDefault="006059F0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1087CB76" w14:textId="201AC132" w:rsidR="00D1383B" w:rsidRDefault="00EF583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  <w:r>
        <w:rPr>
          <w:rFonts w:ascii="Comic Sans MS" w:hAnsi="Comic Sans MS"/>
          <w:b/>
          <w:bCs/>
          <w:sz w:val="22"/>
          <w:szCs w:val="22"/>
          <w:u w:val="single"/>
        </w:rPr>
        <w:t xml:space="preserve">UDA 4: </w:t>
      </w:r>
    </w:p>
    <w:p w14:paraId="449518F3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tbl>
      <w:tblPr>
        <w:tblW w:w="95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2"/>
        <w:gridCol w:w="2393"/>
        <w:gridCol w:w="2409"/>
        <w:gridCol w:w="2404"/>
      </w:tblGrid>
      <w:tr w:rsidR="00725976" w14:paraId="34FB2DF4" w14:textId="77777777" w:rsidTr="00725976"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9F68" w14:textId="77777777" w:rsidR="00725976" w:rsidRDefault="00725976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Conoscenze</w:t>
            </w:r>
          </w:p>
          <w:p w14:paraId="228F94BD" w14:textId="77777777" w:rsidR="00C35C69" w:rsidRDefault="00C35C69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3956F55A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Cosa si deve conoscere per sperimentare le abilità</w:t>
            </w:r>
          </w:p>
          <w:p w14:paraId="1F130FEF" w14:textId="77777777" w:rsidR="00C35C69" w:rsidRPr="003C3EE5" w:rsidRDefault="00C35C69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65A03F0E" w14:textId="77777777" w:rsidR="00725976" w:rsidRPr="003C3EE5" w:rsidRDefault="00725976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26EB0D20" w14:textId="3189117C" w:rsidR="00725976" w:rsidRDefault="00725976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92F6" w14:textId="77777777" w:rsidR="00725976" w:rsidRPr="003C3EE5" w:rsidRDefault="00725976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hAnsi="Comic Sans MS"/>
                <w:b/>
                <w:color w:val="000000"/>
              </w:rPr>
              <w:t>Abilità</w:t>
            </w:r>
          </w:p>
          <w:p w14:paraId="57D9D00A" w14:textId="77777777" w:rsidR="00725976" w:rsidRPr="003C3EE5" w:rsidRDefault="00725976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</w:p>
          <w:p w14:paraId="45254640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/>
                <w:bCs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Applicazione delle conoscenze</w:t>
            </w:r>
          </w:p>
          <w:p w14:paraId="4204E5DF" w14:textId="77777777" w:rsidR="00C35C69" w:rsidRPr="003C3EE5" w:rsidRDefault="00C35C69" w:rsidP="00C35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3C3EE5">
              <w:rPr>
                <w:rFonts w:ascii="Comic Sans MS" w:eastAsia="Times New Roman" w:hAnsi="Comic Sans MS"/>
                <w:bCs/>
                <w:color w:val="000000"/>
              </w:rPr>
              <w:t>per affrontare diverse problematic</w:t>
            </w:r>
            <w:r>
              <w:rPr>
                <w:rFonts w:ascii="Comic Sans MS" w:eastAsia="Times New Roman" w:hAnsi="Comic Sans MS"/>
                <w:bCs/>
                <w:color w:val="000000"/>
              </w:rPr>
              <w:t>he</w:t>
            </w:r>
          </w:p>
          <w:p w14:paraId="22635F37" w14:textId="38A9DC42" w:rsidR="00725976" w:rsidRDefault="00725976" w:rsidP="00725976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53631" w14:textId="77777777" w:rsidR="00725976" w:rsidRPr="007A6449" w:rsidRDefault="00725976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7A6449">
              <w:rPr>
                <w:rFonts w:ascii="Comic Sans MS" w:hAnsi="Comic Sans MS"/>
                <w:b/>
                <w:color w:val="000000"/>
              </w:rPr>
              <w:t>Competenze intermedie di indirizzo</w:t>
            </w:r>
          </w:p>
          <w:p w14:paraId="59488B9C" w14:textId="4B6CAEBF" w:rsidR="00725976" w:rsidRDefault="00725976" w:rsidP="00725976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7A6449">
              <w:rPr>
                <w:rFonts w:ascii="Comic Sans MS" w:hAnsi="Comic Sans MS"/>
                <w:bCs/>
                <w:color w:val="000000"/>
              </w:rPr>
              <w:t>Competenze previste nel D.M.92/2018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F20D" w14:textId="77777777" w:rsidR="00725976" w:rsidRPr="000A7E73" w:rsidRDefault="00725976" w:rsidP="00725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b/>
                <w:color w:val="000000"/>
              </w:rPr>
            </w:pPr>
            <w:r w:rsidRPr="000A7E73">
              <w:rPr>
                <w:rFonts w:ascii="Comic Sans MS" w:hAnsi="Comic Sans MS"/>
                <w:b/>
                <w:color w:val="000000"/>
              </w:rPr>
              <w:t>Competenze chiave</w:t>
            </w:r>
          </w:p>
          <w:p w14:paraId="4F20B637" w14:textId="525FC818" w:rsidR="00725976" w:rsidRDefault="00725976" w:rsidP="00725976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  <w:u w:val="single"/>
              </w:rPr>
            </w:pPr>
            <w:r w:rsidRPr="000A7E73">
              <w:rPr>
                <w:rFonts w:ascii="Comic Sans MS" w:hAnsi="Comic Sans MS"/>
                <w:bCs/>
                <w:color w:val="000000"/>
              </w:rPr>
              <w:t>Competenze previste dalla Raccomandazione UE del 22 maggio 2018</w:t>
            </w:r>
          </w:p>
        </w:tc>
      </w:tr>
      <w:tr w:rsidR="00D1383B" w14:paraId="49CD3787" w14:textId="77777777" w:rsidTr="00725976">
        <w:trPr>
          <w:trHeight w:val="794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B88B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6A3C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A7368" w14:textId="77777777" w:rsidR="00D1383B" w:rsidRDefault="00D1383B">
            <w:pPr>
              <w:jc w:val="both"/>
              <w:rPr>
                <w:rFonts w:ascii="Comic Sans MS" w:hAnsi="Comic Sans MS"/>
                <w:sz w:val="20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677A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17" w:name="__Fieldmark__643_1336195327"/>
            <w:bookmarkEnd w:id="117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18" w:name="__Fieldmark__496_1027418487"/>
            <w:bookmarkEnd w:id="118"/>
            <w:r>
              <w:rPr>
                <w:rFonts w:ascii="Comic Sans MS" w:hAnsi="Comic Sans MS"/>
                <w:sz w:val="16"/>
              </w:rPr>
              <w:t xml:space="preserve"> Alfabetico-funzionale</w:t>
            </w:r>
          </w:p>
          <w:p w14:paraId="1A406F31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19" w:name="__Fieldmark__651_1336195327"/>
            <w:bookmarkEnd w:id="119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20" w:name="__Fieldmark__500_1027418487"/>
            <w:bookmarkEnd w:id="120"/>
            <w:r>
              <w:rPr>
                <w:rFonts w:ascii="Comic Sans MS" w:hAnsi="Comic Sans MS"/>
                <w:sz w:val="16"/>
              </w:rPr>
              <w:t xml:space="preserve"> Multilinguistica</w:t>
            </w:r>
          </w:p>
          <w:p w14:paraId="34F6634C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21" w:name="__Fieldmark__659_1336195327"/>
            <w:bookmarkEnd w:id="121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22" w:name="__Fieldmark__504_1027418487"/>
            <w:bookmarkEnd w:id="122"/>
            <w:r>
              <w:rPr>
                <w:rFonts w:ascii="Comic Sans MS" w:hAnsi="Comic Sans MS"/>
                <w:sz w:val="16"/>
              </w:rPr>
              <w:t xml:space="preserve"> Matematica e competenza di base in scienze e tecnologie</w:t>
            </w:r>
          </w:p>
          <w:p w14:paraId="6B4C32CC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23" w:name="__Fieldmark__667_1336195327"/>
            <w:bookmarkEnd w:id="123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24" w:name="__Fieldmark__508_1027418487"/>
            <w:bookmarkEnd w:id="124"/>
            <w:r>
              <w:rPr>
                <w:rFonts w:ascii="Comic Sans MS" w:hAnsi="Comic Sans MS"/>
                <w:sz w:val="16"/>
              </w:rPr>
              <w:t xml:space="preserve"> Digitale</w:t>
            </w:r>
          </w:p>
          <w:p w14:paraId="6545B44B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25" w:name="__Fieldmark__675_1336195327"/>
            <w:bookmarkEnd w:id="125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26" w:name="__Fieldmark__512_1027418487"/>
            <w:bookmarkEnd w:id="126"/>
            <w:r>
              <w:rPr>
                <w:rFonts w:ascii="Comic Sans MS" w:hAnsi="Comic Sans MS"/>
                <w:sz w:val="16"/>
              </w:rPr>
              <w:t xml:space="preserve"> Personale, sociale e capacità di imperare</w:t>
            </w:r>
          </w:p>
          <w:p w14:paraId="3E228893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27" w:name="__Fieldmark__683_1336195327"/>
            <w:bookmarkEnd w:id="127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28" w:name="__Fieldmark__516_1027418487"/>
            <w:bookmarkEnd w:id="128"/>
            <w:r>
              <w:rPr>
                <w:rFonts w:ascii="Comic Sans MS" w:hAnsi="Comic Sans MS"/>
                <w:sz w:val="16"/>
              </w:rPr>
              <w:t xml:space="preserve"> In materia di cittadinanza</w:t>
            </w:r>
          </w:p>
          <w:p w14:paraId="4DDE3563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29" w:name="__Fieldmark__691_1336195327"/>
            <w:bookmarkEnd w:id="129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30" w:name="__Fieldmark__520_1027418487"/>
            <w:bookmarkEnd w:id="130"/>
            <w:r>
              <w:rPr>
                <w:rFonts w:ascii="Comic Sans MS" w:hAnsi="Comic Sans MS"/>
                <w:sz w:val="16"/>
              </w:rPr>
              <w:t xml:space="preserve"> Imprenditoriale</w:t>
            </w:r>
          </w:p>
          <w:p w14:paraId="60B2E377" w14:textId="77777777" w:rsidR="00D1383B" w:rsidRDefault="00EF5833">
            <w:pPr>
              <w:jc w:val="both"/>
              <w:rPr>
                <w:rFonts w:ascii="Comic Sans MS" w:hAnsi="Comic Sans MS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6"/>
              </w:rPr>
              <w:instrText xml:space="preserve"> FORMCHECKBOX </w:instrText>
            </w:r>
            <w:r>
              <w:rPr>
                <w:rFonts w:ascii="Comic Sans MS" w:hAnsi="Comic Sans MS"/>
                <w:sz w:val="16"/>
              </w:rPr>
            </w:r>
            <w:r>
              <w:rPr>
                <w:rFonts w:ascii="Comic Sans MS" w:hAnsi="Comic Sans MS"/>
                <w:sz w:val="16"/>
              </w:rPr>
              <w:fldChar w:fldCharType="separate"/>
            </w:r>
            <w:bookmarkStart w:id="131" w:name="__Fieldmark__699_1336195327"/>
            <w:bookmarkEnd w:id="131"/>
            <w:r>
              <w:rPr>
                <w:rFonts w:ascii="Comic Sans MS" w:hAnsi="Comic Sans MS"/>
                <w:sz w:val="16"/>
              </w:rPr>
              <w:fldChar w:fldCharType="end"/>
            </w:r>
            <w:bookmarkStart w:id="132" w:name="__Fieldmark__524_1027418487"/>
            <w:bookmarkEnd w:id="132"/>
            <w:r>
              <w:rPr>
                <w:rFonts w:ascii="Comic Sans MS" w:hAnsi="Comic Sans MS"/>
                <w:sz w:val="16"/>
              </w:rPr>
              <w:t xml:space="preserve"> In materia di consapevolezza ed espressioni culturali</w:t>
            </w:r>
          </w:p>
        </w:tc>
      </w:tr>
    </w:tbl>
    <w:p w14:paraId="60D81414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C871B88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46380932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6EC5A65E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2F8C50DF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5074411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2CB1DD5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5447687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E840683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A637EAC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01A67419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19ADBC89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15E5D026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88DD3C7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52E3433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471C341D" w14:textId="77777777" w:rsidR="00E906C3" w:rsidRDefault="00E906C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09FAB7F8" w14:textId="77777777" w:rsidR="00D1383B" w:rsidRDefault="00D1383B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6E29668E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1EA46E4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7327321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16150E87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00F340C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5A3C9C48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1DD0053F" w14:textId="77777777" w:rsidR="002D511A" w:rsidRDefault="002D511A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735BC55" w14:textId="77777777" w:rsidR="002D511A" w:rsidRDefault="002D511A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1F337F6" w14:textId="77777777" w:rsidR="000A7E73" w:rsidRDefault="000A7E7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7270598A" w14:textId="2945B310" w:rsidR="00D1383B" w:rsidRDefault="00EF5833">
      <w:pPr>
        <w:widowControl/>
        <w:suppressAutoHyphens w:val="0"/>
        <w:rPr>
          <w:rFonts w:ascii="Comic Sans MS" w:hAnsi="Comic Sans MS"/>
          <w:b/>
          <w:bCs/>
          <w:sz w:val="22"/>
          <w:szCs w:val="22"/>
          <w:u w:val="single"/>
        </w:rPr>
      </w:pPr>
      <w:r>
        <w:rPr>
          <w:rFonts w:ascii="Comic Sans MS" w:hAnsi="Comic Sans MS"/>
          <w:b/>
          <w:bCs/>
          <w:sz w:val="22"/>
          <w:szCs w:val="22"/>
          <w:u w:val="single"/>
        </w:rPr>
        <w:t>Strategie che si intendono attivare per il conseguimento degli obiettivi specifici di apprendimento</w:t>
      </w:r>
    </w:p>
    <w:p w14:paraId="5B280907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29EF4229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tbl>
      <w:tblPr>
        <w:tblW w:w="10206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0206"/>
      </w:tblGrid>
      <w:tr w:rsidR="00D1383B" w14:paraId="59A6B82C" w14:textId="77777777">
        <w:trPr>
          <w:trHeight w:val="2213"/>
          <w:tblHeader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F8F5" w14:textId="77777777" w:rsidR="00D1383B" w:rsidRDefault="00EF5833">
            <w:pPr>
              <w:snapToGrid w:val="0"/>
              <w:rPr>
                <w:rFonts w:ascii="Comic Sans MS" w:hAnsi="Comic Sans MS"/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Metodi</w:t>
            </w:r>
          </w:p>
          <w:p w14:paraId="1160B595" w14:textId="77777777" w:rsidR="00D1383B" w:rsidRDefault="00D1383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622E22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33" w:name="__Fieldmark__725_1336195327"/>
            <w:bookmarkEnd w:id="13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34" w:name="__Fieldmark__1029_2985961734"/>
            <w:bookmarkStart w:id="135" w:name="__Fieldmark__546_1027418487"/>
            <w:bookmarkEnd w:id="134"/>
            <w:bookmarkEnd w:id="135"/>
            <w:r>
              <w:rPr>
                <w:rFonts w:ascii="Comic Sans MS" w:hAnsi="Comic Sans MS"/>
                <w:sz w:val="18"/>
                <w:szCs w:val="18"/>
              </w:rPr>
              <w:t xml:space="preserve"> Lezione frontale</w:t>
            </w:r>
          </w:p>
          <w:p w14:paraId="434AE7E1" w14:textId="77777777" w:rsidR="00D1383B" w:rsidRDefault="00D1383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BAE8A4A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36" w:name="__Fieldmark__736_1336195327"/>
            <w:bookmarkEnd w:id="13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37" w:name="__Fieldmark__1033_2985961734"/>
            <w:bookmarkStart w:id="138" w:name="__Fieldmark__553_1027418487"/>
            <w:bookmarkEnd w:id="137"/>
            <w:bookmarkEnd w:id="138"/>
            <w:r>
              <w:rPr>
                <w:rFonts w:ascii="Comic Sans MS" w:hAnsi="Comic Sans MS"/>
                <w:sz w:val="18"/>
                <w:szCs w:val="18"/>
              </w:rPr>
              <w:t xml:space="preserve"> Lezione dialogata</w:t>
            </w:r>
          </w:p>
          <w:p w14:paraId="61FC13C5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1E8F5312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39" w:name="__Fieldmark__747_1336195327"/>
            <w:bookmarkEnd w:id="13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40" w:name="__Fieldmark__1037_2985961734"/>
            <w:bookmarkStart w:id="141" w:name="__Fieldmark__560_1027418487"/>
            <w:bookmarkEnd w:id="140"/>
            <w:bookmarkEnd w:id="141"/>
            <w:r>
              <w:rPr>
                <w:rFonts w:ascii="Comic Sans MS" w:hAnsi="Comic Sans MS"/>
                <w:sz w:val="18"/>
                <w:szCs w:val="18"/>
              </w:rPr>
              <w:t xml:space="preserve"> Lezione dimostrativa con uso di software didattico</w:t>
            </w:r>
          </w:p>
          <w:p w14:paraId="7B729F98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7761840D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42" w:name="__Fieldmark__758_1336195327"/>
            <w:bookmarkEnd w:id="14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43" w:name="__Fieldmark__1041_2985961734"/>
            <w:bookmarkStart w:id="144" w:name="__Fieldmark__567_1027418487"/>
            <w:bookmarkEnd w:id="143"/>
            <w:bookmarkEnd w:id="144"/>
            <w:r>
              <w:rPr>
                <w:rFonts w:ascii="Comic Sans MS" w:hAnsi="Comic Sans MS"/>
                <w:sz w:val="18"/>
                <w:szCs w:val="18"/>
                <w:lang w:val="en-US"/>
              </w:rPr>
              <w:t xml:space="preserve"> Problem solving</w:t>
            </w:r>
          </w:p>
          <w:p w14:paraId="7313CE0C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14:paraId="59D48EC8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45" w:name="__Fieldmark__769_1336195327"/>
            <w:bookmarkEnd w:id="14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46" w:name="__Fieldmark__1045_2985961734"/>
            <w:bookmarkStart w:id="147" w:name="__Fieldmark__574_1027418487"/>
            <w:bookmarkEnd w:id="146"/>
            <w:bookmarkEnd w:id="147"/>
            <w:r>
              <w:rPr>
                <w:rFonts w:ascii="Comic Sans MS" w:hAnsi="Comic Sans MS"/>
                <w:sz w:val="18"/>
                <w:szCs w:val="18"/>
                <w:lang w:val="en-US"/>
              </w:rPr>
              <w:t xml:space="preserve"> Cooperative learning</w:t>
            </w:r>
          </w:p>
          <w:p w14:paraId="4A766233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14:paraId="3AA22CAC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48" w:name="__Fieldmark__780_1336195327"/>
            <w:bookmarkEnd w:id="14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49" w:name="__Fieldmark__1049_2985961734"/>
            <w:bookmarkStart w:id="150" w:name="__Fieldmark__581_1027418487"/>
            <w:bookmarkEnd w:id="149"/>
            <w:bookmarkEnd w:id="150"/>
            <w:r>
              <w:rPr>
                <w:rFonts w:ascii="Comic Sans MS" w:hAnsi="Comic Sans MS"/>
                <w:sz w:val="18"/>
                <w:szCs w:val="18"/>
                <w:lang w:val="en-US"/>
              </w:rPr>
              <w:t xml:space="preserve"> Altro ___________________________________</w:t>
            </w:r>
          </w:p>
          <w:p w14:paraId="7A989CC5" w14:textId="77777777" w:rsidR="00D1383B" w:rsidRDefault="00D1383B">
            <w:pPr>
              <w:rPr>
                <w:rFonts w:ascii="Comic Sans MS" w:hAnsi="Comic Sans MS"/>
                <w:sz w:val="18"/>
                <w:szCs w:val="18"/>
                <w:lang w:val="en-GB"/>
              </w:rPr>
            </w:pPr>
          </w:p>
          <w:p w14:paraId="4BC32D0C" w14:textId="77777777" w:rsidR="00D1383B" w:rsidRDefault="00D1383B">
            <w:pPr>
              <w:rPr>
                <w:rFonts w:ascii="Comic Sans MS" w:hAnsi="Comic Sans MS"/>
                <w:sz w:val="18"/>
                <w:szCs w:val="18"/>
                <w:lang w:val="en-GB"/>
              </w:rPr>
            </w:pPr>
          </w:p>
          <w:p w14:paraId="19A40C63" w14:textId="77777777" w:rsidR="00D1383B" w:rsidRDefault="00EF5833">
            <w:pPr>
              <w:snapToGrid w:val="0"/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Strumenti compensativi</w:t>
            </w:r>
          </w:p>
          <w:p w14:paraId="457C0270" w14:textId="77777777" w:rsidR="00D1383B" w:rsidRDefault="00D1383B">
            <w:pPr>
              <w:snapToGrid w:val="0"/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14:paraId="41765FAC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51" w:name="__Fieldmark__792_1336195327"/>
            <w:bookmarkEnd w:id="15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52" w:name="__Fieldmark__1054_2985961734"/>
            <w:bookmarkStart w:id="153" w:name="__Fieldmark__589_1027418487"/>
            <w:bookmarkEnd w:id="152"/>
            <w:bookmarkEnd w:id="153"/>
            <w:r>
              <w:rPr>
                <w:rFonts w:ascii="Comic Sans MS" w:hAnsi="Comic Sans MS"/>
                <w:sz w:val="18"/>
                <w:szCs w:val="18"/>
              </w:rPr>
              <w:t xml:space="preserve"> formulari, sintesi, schemi, mappe concettuali delle unità di apprendimento</w:t>
            </w:r>
          </w:p>
          <w:p w14:paraId="75413348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61593D47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54" w:name="__Fieldmark__803_1336195327"/>
            <w:bookmarkEnd w:id="15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55" w:name="__Fieldmark__1058_2985961734"/>
            <w:bookmarkStart w:id="156" w:name="__Fieldmark__596_1027418487"/>
            <w:bookmarkEnd w:id="155"/>
            <w:bookmarkEnd w:id="156"/>
            <w:r>
              <w:rPr>
                <w:rFonts w:ascii="Comic Sans MS" w:hAnsi="Comic Sans MS"/>
                <w:sz w:val="18"/>
                <w:szCs w:val="18"/>
              </w:rPr>
              <w:t xml:space="preserve"> tabella delle misure e delle formule geometriche</w:t>
            </w:r>
          </w:p>
          <w:p w14:paraId="3790AAD4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43F65F4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57" w:name="__Fieldmark__814_1336195327"/>
            <w:bookmarkEnd w:id="15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58" w:name="__Fieldmark__1062_2985961734"/>
            <w:bookmarkStart w:id="159" w:name="__Fieldmark__603_1027418487"/>
            <w:bookmarkEnd w:id="158"/>
            <w:bookmarkEnd w:id="159"/>
            <w:r>
              <w:rPr>
                <w:rFonts w:ascii="Comic Sans MS" w:hAnsi="Comic Sans MS"/>
                <w:sz w:val="18"/>
                <w:szCs w:val="18"/>
              </w:rPr>
              <w:t xml:space="preserve"> computer con programma di videoscrittura, correttore ortografico, stampante, scanner</w:t>
            </w:r>
          </w:p>
          <w:p w14:paraId="5DB225F2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1666981F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60" w:name="__Fieldmark__825_1336195327"/>
            <w:bookmarkEnd w:id="16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61" w:name="__Fieldmark__1066_2985961734"/>
            <w:bookmarkStart w:id="162" w:name="__Fieldmark__610_1027418487"/>
            <w:bookmarkEnd w:id="161"/>
            <w:bookmarkEnd w:id="162"/>
            <w:r>
              <w:rPr>
                <w:rFonts w:ascii="Comic Sans MS" w:hAnsi="Comic Sans MS"/>
                <w:sz w:val="18"/>
                <w:szCs w:val="18"/>
              </w:rPr>
              <w:t xml:space="preserve"> calcolatrice o computer con foglio di calcolo e stampante</w:t>
            </w:r>
          </w:p>
          <w:p w14:paraId="78E6A39E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431FD3BE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63" w:name="__Fieldmark__836_1336195327"/>
            <w:bookmarkEnd w:id="16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64" w:name="__Fieldmark__1070_2985961734"/>
            <w:bookmarkStart w:id="165" w:name="__Fieldmark__617_1027418487"/>
            <w:bookmarkEnd w:id="164"/>
            <w:bookmarkEnd w:id="165"/>
            <w:r>
              <w:rPr>
                <w:rFonts w:ascii="Comic Sans MS" w:hAnsi="Comic Sans MS"/>
                <w:sz w:val="18"/>
                <w:szCs w:val="18"/>
              </w:rPr>
              <w:t xml:space="preserve"> registratore e risorse audio (sintesi vocale, audiolibri, libri digitali)</w:t>
            </w:r>
          </w:p>
          <w:p w14:paraId="370AF6DE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3AAD6A21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66" w:name="__Fieldmark__847_1336195327"/>
            <w:bookmarkEnd w:id="16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67" w:name="__Fieldmark__1074_2985961734"/>
            <w:bookmarkStart w:id="168" w:name="__Fieldmark__624_1027418487"/>
            <w:bookmarkEnd w:id="167"/>
            <w:bookmarkEnd w:id="168"/>
            <w:r>
              <w:rPr>
                <w:rFonts w:ascii="Comic Sans MS" w:hAnsi="Comic Sans MS"/>
                <w:sz w:val="18"/>
                <w:szCs w:val="18"/>
              </w:rPr>
              <w:t xml:space="preserve"> software didattici specifici</w:t>
            </w:r>
          </w:p>
          <w:p w14:paraId="29CD58C5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45D33CCE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69" w:name="__Fieldmark__858_1336195327"/>
            <w:bookmarkEnd w:id="16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70" w:name="__Fieldmark__1078_2985961734"/>
            <w:bookmarkStart w:id="171" w:name="__Fieldmark__631_1027418487"/>
            <w:bookmarkEnd w:id="170"/>
            <w:bookmarkEnd w:id="171"/>
            <w:r>
              <w:rPr>
                <w:rFonts w:ascii="Comic Sans MS" w:hAnsi="Comic Sans MS"/>
                <w:sz w:val="18"/>
                <w:szCs w:val="18"/>
              </w:rPr>
              <w:t xml:space="preserve"> computer con sintesi vocale</w:t>
            </w:r>
          </w:p>
          <w:p w14:paraId="53D0905D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033F1E59" w14:textId="77777777" w:rsidR="00D1383B" w:rsidRDefault="00EF5833">
            <w:pPr>
              <w:pStyle w:val="Paragrafoelenco"/>
              <w:widowControl w:val="0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72" w:name="__Fieldmark__869_1336195327"/>
            <w:bookmarkEnd w:id="17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73" w:name="__Fieldmark__1082_2985961734"/>
            <w:bookmarkStart w:id="174" w:name="__Fieldmark__638_1027418487"/>
            <w:bookmarkEnd w:id="173"/>
            <w:bookmarkEnd w:id="174"/>
            <w:r>
              <w:rPr>
                <w:rFonts w:ascii="Comic Sans MS" w:hAnsi="Comic Sans MS"/>
                <w:sz w:val="18"/>
                <w:szCs w:val="18"/>
              </w:rPr>
              <w:t xml:space="preserve"> vocabolario multimediale</w:t>
            </w:r>
          </w:p>
          <w:p w14:paraId="277BF8A7" w14:textId="77777777" w:rsidR="00D1383B" w:rsidRDefault="00D1383B">
            <w:pPr>
              <w:snapToGrid w:val="0"/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14:paraId="59FEDA9D" w14:textId="77777777" w:rsidR="00D1383B" w:rsidRDefault="00EF5833">
            <w:pPr>
              <w:jc w:val="both"/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Mi</w:t>
            </w: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</w:rPr>
              <w:t>sure dispensative</w:t>
            </w:r>
          </w:p>
          <w:p w14:paraId="21158F81" w14:textId="77777777" w:rsidR="00D1383B" w:rsidRDefault="00D1383B">
            <w:pPr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532F12DE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75" w:name="__Fieldmark__882_1336195327"/>
            <w:bookmarkEnd w:id="17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76" w:name="__Fieldmark__1088_2985961734"/>
            <w:bookmarkStart w:id="177" w:name="__Fieldmark__647_1027418487"/>
            <w:bookmarkEnd w:id="176"/>
            <w:bookmarkEnd w:id="177"/>
            <w:r>
              <w:rPr>
                <w:rFonts w:ascii="Comic Sans MS" w:hAnsi="Comic Sans MS"/>
                <w:sz w:val="18"/>
                <w:szCs w:val="18"/>
              </w:rPr>
              <w:t xml:space="preserve"> la lettura ad alta voce</w:t>
            </w:r>
          </w:p>
          <w:p w14:paraId="4FF3A1AB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508E00DA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78" w:name="__Fieldmark__893_1336195327"/>
            <w:bookmarkEnd w:id="17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79" w:name="__Fieldmark__1092_2985961734"/>
            <w:bookmarkStart w:id="180" w:name="__Fieldmark__654_1027418487"/>
            <w:bookmarkEnd w:id="179"/>
            <w:bookmarkEnd w:id="180"/>
            <w:r>
              <w:rPr>
                <w:rFonts w:ascii="Comic Sans MS" w:hAnsi="Comic Sans MS"/>
                <w:sz w:val="18"/>
                <w:szCs w:val="18"/>
              </w:rPr>
              <w:t xml:space="preserve">  la scrittura sotto dettatura</w:t>
            </w:r>
          </w:p>
          <w:p w14:paraId="72C37BF7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5077AB97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81" w:name="__Fieldmark__904_1336195327"/>
            <w:bookmarkEnd w:id="18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82" w:name="__Fieldmark__1096_2985961734"/>
            <w:bookmarkStart w:id="183" w:name="__Fieldmark__661_1027418487"/>
            <w:bookmarkEnd w:id="182"/>
            <w:bookmarkEnd w:id="183"/>
            <w:r>
              <w:rPr>
                <w:rFonts w:ascii="Comic Sans MS" w:hAnsi="Comic Sans MS"/>
                <w:sz w:val="18"/>
                <w:szCs w:val="18"/>
              </w:rPr>
              <w:t xml:space="preserve"> prendere appunti</w:t>
            </w:r>
          </w:p>
          <w:p w14:paraId="19FE993F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5749D41C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84" w:name="__Fieldmark__915_1336195327"/>
            <w:bookmarkEnd w:id="18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85" w:name="__Fieldmark__1100_2985961734"/>
            <w:bookmarkStart w:id="186" w:name="__Fieldmark__668_1027418487"/>
            <w:bookmarkEnd w:id="185"/>
            <w:bookmarkEnd w:id="186"/>
            <w:r>
              <w:rPr>
                <w:rFonts w:ascii="Comic Sans MS" w:hAnsi="Comic Sans MS"/>
                <w:sz w:val="18"/>
                <w:szCs w:val="18"/>
              </w:rPr>
              <w:t xml:space="preserve"> copiare dalla lavagna</w:t>
            </w:r>
          </w:p>
          <w:p w14:paraId="465B284A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32256ADC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87" w:name="__Fieldmark__926_1336195327"/>
            <w:bookmarkEnd w:id="18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88" w:name="__Fieldmark__1104_2985961734"/>
            <w:bookmarkStart w:id="189" w:name="__Fieldmark__675_1027418487"/>
            <w:bookmarkEnd w:id="188"/>
            <w:bookmarkEnd w:id="189"/>
            <w:r>
              <w:rPr>
                <w:rFonts w:ascii="Comic Sans MS" w:hAnsi="Comic Sans MS"/>
                <w:sz w:val="18"/>
                <w:szCs w:val="18"/>
              </w:rPr>
              <w:t xml:space="preserve"> la quantità eccessiva dei compiti a casa</w:t>
            </w:r>
          </w:p>
          <w:p w14:paraId="60815ACD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5D85655B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90" w:name="__Fieldmark__937_1336195327"/>
            <w:bookmarkEnd w:id="19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91" w:name="__Fieldmark__1108_2985961734"/>
            <w:bookmarkStart w:id="192" w:name="__Fieldmark__682_1027418487"/>
            <w:bookmarkEnd w:id="191"/>
            <w:bookmarkEnd w:id="192"/>
            <w:r>
              <w:rPr>
                <w:rFonts w:ascii="Comic Sans MS" w:hAnsi="Comic Sans MS"/>
                <w:sz w:val="18"/>
                <w:szCs w:val="18"/>
              </w:rPr>
              <w:t xml:space="preserve">  l’effettuazione di più prove valutative in tempi ravvicinati</w:t>
            </w:r>
          </w:p>
          <w:p w14:paraId="618E29B3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25E2A97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93" w:name="__Fieldmark__948_1336195327"/>
            <w:bookmarkEnd w:id="19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94" w:name="__Fieldmark__1112_2985961734"/>
            <w:bookmarkStart w:id="195" w:name="__Fieldmark__689_1027418487"/>
            <w:bookmarkEnd w:id="194"/>
            <w:bookmarkEnd w:id="195"/>
            <w:r>
              <w:rPr>
                <w:rFonts w:ascii="Comic Sans MS" w:hAnsi="Comic Sans MS"/>
                <w:sz w:val="18"/>
                <w:szCs w:val="18"/>
              </w:rPr>
              <w:t xml:space="preserve">  lo studio mnemonico di formule, tabelle, definizioni</w:t>
            </w:r>
          </w:p>
          <w:p w14:paraId="038C3A96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  <w:p w14:paraId="35B045BD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196" w:name="__Fieldmark__959_1336195327"/>
            <w:bookmarkEnd w:id="19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197" w:name="__Fieldmark__1116_2985961734"/>
            <w:bookmarkStart w:id="198" w:name="__Fieldmark__696_1027418487"/>
            <w:bookmarkEnd w:id="197"/>
            <w:bookmarkEnd w:id="198"/>
            <w:r>
              <w:rPr>
                <w:rFonts w:ascii="Comic Sans MS" w:hAnsi="Comic Sans MS"/>
                <w:sz w:val="18"/>
                <w:szCs w:val="18"/>
              </w:rPr>
              <w:t xml:space="preserve"> sostituzione della scrittura con linguaggio verbale e/o iconografico</w:t>
            </w:r>
          </w:p>
          <w:p w14:paraId="467034CF" w14:textId="77777777" w:rsidR="00D1383B" w:rsidRDefault="00D1383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6BF45B0E" w14:textId="77777777" w:rsidR="00D1383B" w:rsidRDefault="00D1383B">
      <w:pPr>
        <w:snapToGrid w:val="0"/>
        <w:rPr>
          <w:rFonts w:ascii="Comic Sans MS" w:hAnsi="Comic Sans MS"/>
          <w:b/>
          <w:sz w:val="20"/>
          <w:u w:val="single"/>
        </w:rPr>
      </w:pPr>
    </w:p>
    <w:p w14:paraId="18561795" w14:textId="77777777" w:rsidR="00D1383B" w:rsidRDefault="00D1383B">
      <w:pPr>
        <w:snapToGrid w:val="0"/>
        <w:rPr>
          <w:rFonts w:ascii="Comic Sans MS" w:hAnsi="Comic Sans MS"/>
          <w:sz w:val="20"/>
        </w:rPr>
      </w:pPr>
    </w:p>
    <w:p w14:paraId="39D36D65" w14:textId="77777777" w:rsidR="00D1383B" w:rsidRDefault="00D1383B">
      <w:pPr>
        <w:pStyle w:val="Corpotesto"/>
        <w:snapToGrid w:val="0"/>
        <w:rPr>
          <w:rFonts w:ascii="Comic Sans MS" w:hAnsi="Comic Sans MS"/>
          <w:b/>
          <w:color w:val="FF0000"/>
          <w:sz w:val="18"/>
          <w:szCs w:val="18"/>
          <w:u w:val="single"/>
        </w:rPr>
      </w:pPr>
    </w:p>
    <w:p w14:paraId="7F18935B" w14:textId="77777777" w:rsidR="00D1383B" w:rsidRDefault="00EF5833">
      <w:pPr>
        <w:pStyle w:val="Corpotesto"/>
        <w:snapToGrid w:val="0"/>
        <w:rPr>
          <w:rFonts w:ascii="Comic Sans MS" w:hAnsi="Comic Sans MS"/>
          <w:sz w:val="22"/>
          <w:szCs w:val="22"/>
        </w:rPr>
      </w:pPr>
      <w:bookmarkStart w:id="199" w:name="docs-internal-guid-b8e38b6f-7fff-9894-ca"/>
      <w:bookmarkEnd w:id="199"/>
      <w:r>
        <w:rPr>
          <w:rFonts w:ascii="Comic Sans MS" w:hAnsi="Comic Sans MS"/>
          <w:b/>
          <w:color w:val="000000"/>
          <w:sz w:val="22"/>
          <w:szCs w:val="22"/>
          <w:u w:val="single"/>
        </w:rPr>
        <w:lastRenderedPageBreak/>
        <w:t>Ambienti, metodologie didattiche e strumenti SCUOLA 4.0 che si intendono utilizzare per il conseguimento delle competenze, delle abilità e delle conoscenze</w:t>
      </w:r>
    </w:p>
    <w:tbl>
      <w:tblPr>
        <w:tblW w:w="10206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0206"/>
      </w:tblGrid>
      <w:tr w:rsidR="00D1383B" w14:paraId="7EBC88AD" w14:textId="77777777">
        <w:trPr>
          <w:trHeight w:val="2213"/>
          <w:tblHeader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F7D3" w14:textId="77777777" w:rsidR="00D1383B" w:rsidRDefault="00EF5833">
            <w:pPr>
              <w:pStyle w:val="Corpotesto"/>
              <w:spacing w:after="0" w:line="288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0000"/>
                <w:sz w:val="18"/>
                <w:szCs w:val="18"/>
              </w:rPr>
              <w:t xml:space="preserve">Ambienti di apprendimento  </w:t>
            </w:r>
            <w:r>
              <w:rPr>
                <w:rFonts w:ascii="Comic Sans MS" w:hAnsi="Comic Sans MS"/>
                <w:color w:val="FF0000"/>
                <w:sz w:val="18"/>
                <w:szCs w:val="18"/>
              </w:rPr>
              <w:t>(barrare le voci che interessano)</w:t>
            </w:r>
          </w:p>
          <w:p w14:paraId="01055DE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00" w:name="__Fieldmark__978_1336195327"/>
            <w:bookmarkEnd w:id="20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01" w:name="__Fieldmark__1504_2985961734"/>
            <w:bookmarkStart w:id="202" w:name="__Fieldmark__713_1027418487"/>
            <w:bookmarkEnd w:id="201"/>
            <w:bookmarkEnd w:id="202"/>
            <w:r>
              <w:rPr>
                <w:rFonts w:ascii="Comic Sans MS" w:hAnsi="Comic Sans MS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  <w:t>Auditorium</w:t>
            </w:r>
          </w:p>
          <w:p w14:paraId="45F03152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03" w:name="__Fieldmark__990_1336195327"/>
            <w:bookmarkEnd w:id="20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04" w:name="__Fieldmark__1505_2985961734"/>
            <w:bookmarkStart w:id="205" w:name="__Fieldmark__721_1027418487"/>
            <w:bookmarkEnd w:id="204"/>
            <w:bookmarkEnd w:id="205"/>
            <w:r>
              <w:rPr>
                <w:rFonts w:ascii="Comic Sans MS" w:hAnsi="Comic Sans MS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  <w:t>Palestra</w:t>
            </w:r>
          </w:p>
          <w:p w14:paraId="2AA0FECB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06" w:name="__Fieldmark__1002_1336195327"/>
            <w:bookmarkEnd w:id="20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07" w:name="__Fieldmark__1506_2985961734"/>
            <w:bookmarkStart w:id="208" w:name="__Fieldmark__729_1027418487"/>
            <w:bookmarkEnd w:id="207"/>
            <w:bookmarkEnd w:id="208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STEM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OnLife</w:t>
            </w:r>
            <w:proofErr w:type="spellEnd"/>
          </w:p>
          <w:p w14:paraId="7D5B752E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09" w:name="__Fieldmark__1013_1336195327"/>
            <w:bookmarkEnd w:id="20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10" w:name="__Fieldmark__1507_2985961734"/>
            <w:bookmarkStart w:id="211" w:name="__Fieldmark__738_1027418487"/>
            <w:bookmarkEnd w:id="210"/>
            <w:bookmarkEnd w:id="211"/>
            <w:r>
              <w:rPr>
                <w:rFonts w:ascii="Comic Sans MS" w:hAnsi="Comic Sans MS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  <w:t>Laboratorio di ceramica</w:t>
            </w:r>
          </w:p>
          <w:p w14:paraId="38AB51D5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12" w:name="__Fieldmark__1025_1336195327"/>
            <w:bookmarkEnd w:id="21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13" w:name="__Fieldmark__1508_2985961734"/>
            <w:bookmarkStart w:id="214" w:name="__Fieldmark__746_1027418487"/>
            <w:bookmarkEnd w:id="213"/>
            <w:bookmarkEnd w:id="214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ottica</w:t>
            </w:r>
          </w:p>
          <w:p w14:paraId="1F6F366B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15" w:name="__Fieldmark__1036_1336195327"/>
            <w:bookmarkEnd w:id="21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16" w:name="__Fieldmark__1510_2985961734"/>
            <w:bookmarkStart w:id="217" w:name="__Fieldmark__754_1027418487"/>
            <w:bookmarkEnd w:id="216"/>
            <w:bookmarkEnd w:id="217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lenti oftalmiche</w:t>
            </w:r>
          </w:p>
          <w:p w14:paraId="088758C7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18" w:name="__Fieldmark__1047_1336195327"/>
            <w:bookmarkEnd w:id="21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19" w:name="__Fieldmark__1511_2985961734"/>
            <w:bookmarkStart w:id="220" w:name="__Fieldmark__762_1027418487"/>
            <w:bookmarkEnd w:id="219"/>
            <w:bookmarkEnd w:id="220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odontotecnica</w:t>
            </w:r>
          </w:p>
          <w:p w14:paraId="4B657CB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21" w:name="__Fieldmark__1058_1336195327"/>
            <w:bookmarkEnd w:id="22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22" w:name="__Fieldmark__1512_2985961734"/>
            <w:bookmarkStart w:id="223" w:name="__Fieldmark__770_1027418487"/>
            <w:bookmarkEnd w:id="222"/>
            <w:bookmarkEnd w:id="223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di lingue</w:t>
            </w:r>
          </w:p>
          <w:p w14:paraId="0F6E820D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24" w:name="__Fieldmark__1069_1336195327"/>
            <w:bookmarkEnd w:id="22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25" w:name="__Fieldmark__1513_2985961734"/>
            <w:bookmarkStart w:id="226" w:name="__Fieldmark__778_1027418487"/>
            <w:bookmarkEnd w:id="225"/>
            <w:bookmarkEnd w:id="226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di scienze</w:t>
            </w:r>
          </w:p>
          <w:p w14:paraId="1D7FF315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27" w:name="__Fieldmark__1080_1336195327"/>
            <w:bookmarkEnd w:id="22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28" w:name="__Fieldmark__1514_2985961734"/>
            <w:bookmarkStart w:id="229" w:name="__Fieldmark__786_1027418487"/>
            <w:bookmarkEnd w:id="228"/>
            <w:bookmarkEnd w:id="229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socio-sanitario</w:t>
            </w:r>
          </w:p>
          <w:p w14:paraId="509D359C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30" w:name="__Fieldmark__1091_1336195327"/>
            <w:bookmarkEnd w:id="23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31" w:name="__Fieldmark__1515_2985961734"/>
            <w:bookmarkStart w:id="232" w:name="__Fieldmark__795_1027418487"/>
            <w:bookmarkEnd w:id="231"/>
            <w:bookmarkEnd w:id="232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3.0</w:t>
            </w:r>
          </w:p>
          <w:p w14:paraId="3A1E785D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33" w:name="__Fieldmark__1102_1336195327"/>
            <w:bookmarkEnd w:id="23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34" w:name="__Fieldmark__1516_2985961734"/>
            <w:bookmarkStart w:id="235" w:name="__Fieldmark__803_1027418487"/>
            <w:bookmarkEnd w:id="234"/>
            <w:bookmarkEnd w:id="235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confezione moda</w:t>
            </w:r>
          </w:p>
          <w:p w14:paraId="3DFC67B2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36" w:name="__Fieldmark__1113_1336195327"/>
            <w:bookmarkEnd w:id="23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37" w:name="__Fieldmark__1517_2985961734"/>
            <w:bookmarkStart w:id="238" w:name="__Fieldmark__811_1027418487"/>
            <w:bookmarkEnd w:id="237"/>
            <w:bookmarkEnd w:id="238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informatica</w:t>
            </w:r>
          </w:p>
          <w:p w14:paraId="1722DE53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39" w:name="__Fieldmark__1124_1336195327"/>
            <w:bookmarkEnd w:id="23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40" w:name="__Fieldmark__1518_2985961734"/>
            <w:bookmarkStart w:id="241" w:name="__Fieldmark__819_1027418487"/>
            <w:bookmarkEnd w:id="240"/>
            <w:bookmarkEnd w:id="241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Education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OnLife</w:t>
            </w:r>
            <w:proofErr w:type="spellEnd"/>
          </w:p>
          <w:p w14:paraId="2FB7D4A5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42" w:name="__Fieldmark__1135_1336195327"/>
            <w:bookmarkEnd w:id="24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43" w:name="__Fieldmark__1519_2985961734"/>
            <w:bookmarkStart w:id="244" w:name="__Fieldmark__829_1027418487"/>
            <w:bookmarkEnd w:id="243"/>
            <w:bookmarkEnd w:id="244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CAD</w:t>
            </w:r>
          </w:p>
          <w:p w14:paraId="3A658426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45" w:name="__Fieldmark__1146_1336195327"/>
            <w:bookmarkEnd w:id="24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46" w:name="__Fieldmark__1520_2985961734"/>
            <w:bookmarkStart w:id="247" w:name="__Fieldmark__837_1027418487"/>
            <w:bookmarkEnd w:id="246"/>
            <w:bookmarkEnd w:id="247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Laboratorio mobile</w:t>
            </w:r>
          </w:p>
          <w:p w14:paraId="638B8736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48" w:name="__Fieldmark__1157_1336195327"/>
            <w:bookmarkEnd w:id="24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49" w:name="__Fieldmark__1521_2985961734"/>
            <w:bookmarkStart w:id="250" w:name="__Fieldmark__845_1027418487"/>
            <w:bookmarkEnd w:id="249"/>
            <w:bookmarkEnd w:id="250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Cortile</w:t>
            </w:r>
          </w:p>
          <w:p w14:paraId="7ACF018C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51" w:name="__Fieldmark__1168_1336195327"/>
            <w:bookmarkEnd w:id="25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52" w:name="__Fieldmark__1522_2985961734"/>
            <w:bookmarkStart w:id="253" w:name="__Fieldmark__853_1027418487"/>
            <w:bookmarkEnd w:id="252"/>
            <w:bookmarkEnd w:id="253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Altro (___________________)</w:t>
            </w:r>
          </w:p>
          <w:p w14:paraId="727B5D61" w14:textId="77777777" w:rsidR="00D1383B" w:rsidRDefault="00EF5833">
            <w:pPr>
              <w:pStyle w:val="Corpotesto"/>
              <w:spacing w:after="0" w:line="288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0000"/>
                <w:sz w:val="18"/>
                <w:szCs w:val="18"/>
              </w:rPr>
              <w:t xml:space="preserve">Metodologie didattiche  </w:t>
            </w:r>
            <w:r>
              <w:rPr>
                <w:rFonts w:ascii="Comic Sans MS" w:hAnsi="Comic Sans MS"/>
                <w:color w:val="FF0000"/>
                <w:sz w:val="18"/>
                <w:szCs w:val="18"/>
              </w:rPr>
              <w:t>(barrare le voci che interessano)</w:t>
            </w:r>
          </w:p>
          <w:p w14:paraId="01BA4675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54" w:name="__Fieldmark__1181_1336195327"/>
            <w:bookmarkEnd w:id="25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55" w:name="__Fieldmark__1523_2985961734"/>
            <w:bookmarkStart w:id="256" w:name="__Fieldmark__865_1027418487"/>
            <w:bookmarkEnd w:id="255"/>
            <w:bookmarkEnd w:id="256"/>
            <w:r w:rsidRPr="00E906C3">
              <w:rPr>
                <w:rFonts w:ascii="Comic Sans MS" w:hAnsi="Comic Sans MS"/>
                <w:color w:val="FF0000"/>
                <w:sz w:val="18"/>
                <w:szCs w:val="18"/>
                <w:lang w:val="en-GB"/>
              </w:rPr>
              <w:t xml:space="preserve"> </w:t>
            </w:r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Storytelling</w:t>
            </w:r>
          </w:p>
          <w:p w14:paraId="622D9F7D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57" w:name="__Fieldmark__1193_1336195327"/>
            <w:bookmarkEnd w:id="25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58" w:name="__Fieldmark__1524_2985961734"/>
            <w:bookmarkStart w:id="259" w:name="__Fieldmark__873_1027418487"/>
            <w:bookmarkEnd w:id="258"/>
            <w:bookmarkEnd w:id="259"/>
            <w:r w:rsidRPr="00E906C3">
              <w:rPr>
                <w:rFonts w:ascii="Comic Sans MS" w:hAnsi="Comic Sans MS"/>
                <w:color w:val="FF0000"/>
                <w:sz w:val="18"/>
                <w:szCs w:val="18"/>
                <w:lang w:val="en-GB"/>
              </w:rPr>
              <w:t xml:space="preserve"> </w:t>
            </w:r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Gamification</w:t>
            </w:r>
          </w:p>
          <w:p w14:paraId="0B4C65F8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60" w:name="__Fieldmark__1205_1336195327"/>
            <w:bookmarkEnd w:id="26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61" w:name="__Fieldmark__1672_2985961734"/>
            <w:bookmarkStart w:id="262" w:name="__Fieldmark__881_1027418487"/>
            <w:bookmarkEnd w:id="261"/>
            <w:bookmarkEnd w:id="262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Inquiry</w:t>
            </w:r>
          </w:p>
          <w:p w14:paraId="0CF08043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63" w:name="__Fieldmark__1216_1336195327"/>
            <w:bookmarkEnd w:id="26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64" w:name="__Fieldmark__1673_2985961734"/>
            <w:bookmarkStart w:id="265" w:name="__Fieldmark__889_1027418487"/>
            <w:bookmarkEnd w:id="264"/>
            <w:bookmarkEnd w:id="265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Hackathon</w:t>
            </w:r>
          </w:p>
          <w:p w14:paraId="0175416B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66" w:name="__Fieldmark__1227_1336195327"/>
            <w:bookmarkEnd w:id="26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67" w:name="__Fieldmark__1674_2985961734"/>
            <w:bookmarkStart w:id="268" w:name="__Fieldmark__897_1027418487"/>
            <w:bookmarkEnd w:id="267"/>
            <w:bookmarkEnd w:id="268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Tinkering</w:t>
            </w:r>
          </w:p>
          <w:p w14:paraId="0A5B4665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69" w:name="__Fieldmark__1238_1336195327"/>
            <w:bookmarkEnd w:id="26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70" w:name="__Fieldmark__1675_2985961734"/>
            <w:bookmarkStart w:id="271" w:name="__Fieldmark__905_1027418487"/>
            <w:bookmarkEnd w:id="270"/>
            <w:bookmarkEnd w:id="271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Altro (_______)</w:t>
            </w:r>
          </w:p>
          <w:p w14:paraId="6AA83DB9" w14:textId="77777777" w:rsidR="00D1383B" w:rsidRDefault="00EF5833">
            <w:pPr>
              <w:pStyle w:val="Corpotesto"/>
              <w:spacing w:after="0" w:line="288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0000"/>
                <w:sz w:val="18"/>
                <w:szCs w:val="18"/>
              </w:rPr>
              <w:t xml:space="preserve">Strumenti  </w:t>
            </w:r>
            <w:r>
              <w:rPr>
                <w:rFonts w:ascii="Comic Sans MS" w:hAnsi="Comic Sans MS"/>
                <w:color w:val="FF0000"/>
                <w:sz w:val="18"/>
                <w:szCs w:val="18"/>
              </w:rPr>
              <w:t>(barrare le voci che interessano)</w:t>
            </w:r>
          </w:p>
          <w:p w14:paraId="5354CDEA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72" w:name="__Fieldmark__1251_1336195327"/>
            <w:bookmarkEnd w:id="27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73" w:name="__Fieldmark__1676_2985961734"/>
            <w:bookmarkStart w:id="274" w:name="__Fieldmark__916_1027418487"/>
            <w:bookmarkEnd w:id="273"/>
            <w:bookmarkEnd w:id="274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Visore basato su smartphone (realtà virtuale)</w:t>
            </w:r>
          </w:p>
          <w:p w14:paraId="776C7B25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75" w:name="__Fieldmark__1262_1336195327"/>
            <w:bookmarkEnd w:id="27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76" w:name="__Fieldmark__1677_2985961734"/>
            <w:bookmarkStart w:id="277" w:name="__Fieldmark__924_1027418487"/>
            <w:bookmarkEnd w:id="276"/>
            <w:bookmarkEnd w:id="277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Visore Oculus (realtà virtuale)</w:t>
            </w:r>
          </w:p>
          <w:p w14:paraId="17BD4549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78" w:name="__Fieldmark__1273_1336195327"/>
            <w:bookmarkEnd w:id="27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79" w:name="__Fieldmark__1678_2985961734"/>
            <w:bookmarkStart w:id="280" w:name="__Fieldmark__932_1027418487"/>
            <w:bookmarkEnd w:id="279"/>
            <w:bookmarkEnd w:id="280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Visore di ologrammi (realtà virtuale)</w:t>
            </w:r>
          </w:p>
          <w:p w14:paraId="5317CB53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81" w:name="__Fieldmark__1284_1336195327"/>
            <w:bookmarkEnd w:id="28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82" w:name="__Fieldmark__1679_2985961734"/>
            <w:bookmarkStart w:id="283" w:name="__Fieldmark__940_1027418487"/>
            <w:bookmarkEnd w:id="282"/>
            <w:bookmarkEnd w:id="283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Kit LEGO Education Spike (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robotica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)</w:t>
            </w:r>
          </w:p>
          <w:p w14:paraId="52E005C5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84" w:name="__Fieldmark__1295_1336195327"/>
            <w:bookmarkEnd w:id="28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85" w:name="__Fieldmark__1680_2985961734"/>
            <w:bookmarkStart w:id="286" w:name="__Fieldmark__950_1027418487"/>
            <w:bookmarkEnd w:id="285"/>
            <w:bookmarkEnd w:id="286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Kit 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Makeblock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Halocode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(wearable)</w:t>
            </w:r>
          </w:p>
          <w:p w14:paraId="774A2F81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87" w:name="__Fieldmark__1306_1336195327"/>
            <w:bookmarkEnd w:id="28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88" w:name="__Fieldmark__1681_2985961734"/>
            <w:bookmarkStart w:id="289" w:name="__Fieldmark__962_1027418487"/>
            <w:bookmarkEnd w:id="288"/>
            <w:bookmarkEnd w:id="289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Kit robot 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Bluebot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robotica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)</w:t>
            </w:r>
          </w:p>
          <w:p w14:paraId="740D5901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90" w:name="__Fieldmark__1317_1336195327"/>
            <w:bookmarkEnd w:id="29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91" w:name="__Fieldmark__1683_2985961734"/>
            <w:bookmarkStart w:id="292" w:name="__Fieldmark__972_1027418487"/>
            <w:bookmarkEnd w:id="291"/>
            <w:bookmarkEnd w:id="292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Kit 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Matatalab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Lite (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robotica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)</w:t>
            </w:r>
          </w:p>
          <w:p w14:paraId="3F1C5FFE" w14:textId="77777777" w:rsidR="00D1383B" w:rsidRPr="00E906C3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06C3">
              <w:rPr>
                <w:rFonts w:ascii="Comic Sans MS" w:hAnsi="Comic Sans MS"/>
                <w:sz w:val="18"/>
                <w:szCs w:val="18"/>
                <w:lang w:val="en-GB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93" w:name="__Fieldmark__1328_1336195327"/>
            <w:bookmarkEnd w:id="29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94" w:name="__Fieldmark__1684_2985961734"/>
            <w:bookmarkStart w:id="295" w:name="__Fieldmark__982_1027418487"/>
            <w:bookmarkEnd w:id="294"/>
            <w:bookmarkEnd w:id="295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Kit robot 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Makeblock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 xml:space="preserve"> mBot2 (</w:t>
            </w:r>
            <w:proofErr w:type="spellStart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robotica</w:t>
            </w:r>
            <w:proofErr w:type="spellEnd"/>
            <w:r w:rsidRPr="00E906C3">
              <w:rPr>
                <w:rFonts w:ascii="Comic Sans MS" w:hAnsi="Comic Sans MS"/>
                <w:color w:val="000000"/>
                <w:sz w:val="18"/>
                <w:szCs w:val="18"/>
                <w:lang w:val="en-GB"/>
              </w:rPr>
              <w:t>)</w:t>
            </w:r>
          </w:p>
          <w:p w14:paraId="3E9B6B04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96" w:name="__Fieldmark__1339_1336195327"/>
            <w:bookmarkEnd w:id="29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297" w:name="__Fieldmark__1685_2985961734"/>
            <w:bookmarkStart w:id="298" w:name="__Fieldmark__992_1027418487"/>
            <w:bookmarkEnd w:id="297"/>
            <w:bookmarkEnd w:id="298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Merge Cube (realtà aumentata)</w:t>
            </w:r>
          </w:p>
          <w:p w14:paraId="6B6546D3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299" w:name="__Fieldmark__1350_1336195327"/>
            <w:bookmarkEnd w:id="29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00" w:name="__Fieldmark__1686_2985961734"/>
            <w:bookmarkStart w:id="301" w:name="__Fieldmark__1000_1027418487"/>
            <w:bookmarkEnd w:id="300"/>
            <w:bookmarkEnd w:id="301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Stampante 3D (artigianato digitale)</w:t>
            </w:r>
          </w:p>
          <w:p w14:paraId="275B0CB5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02" w:name="__Fieldmark__1361_1336195327"/>
            <w:bookmarkEnd w:id="30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03" w:name="__Fieldmark__1687_2985961734"/>
            <w:bookmarkStart w:id="304" w:name="__Fieldmark__1008_1027418487"/>
            <w:bookmarkEnd w:id="303"/>
            <w:bookmarkEnd w:id="304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Stampante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lasercutter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(artigianato digitale)</w:t>
            </w:r>
          </w:p>
          <w:p w14:paraId="6B033F90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05" w:name="__Fieldmark__1372_1336195327"/>
            <w:bookmarkEnd w:id="30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06" w:name="__Fieldmark__1688_2985961734"/>
            <w:bookmarkStart w:id="307" w:name="__Fieldmark__1018_1027418487"/>
            <w:bookmarkEnd w:id="306"/>
            <w:bookmarkEnd w:id="307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Stampante alimentare (artigianato digitale)</w:t>
            </w:r>
          </w:p>
          <w:p w14:paraId="76AA5FE9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08" w:name="__Fieldmark__1383_1336195327"/>
            <w:bookmarkEnd w:id="30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09" w:name="__Fieldmark__1690_2985961734"/>
            <w:bookmarkStart w:id="310" w:name="__Fieldmark__1026_1027418487"/>
            <w:bookmarkEnd w:id="309"/>
            <w:bookmarkEnd w:id="310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Tavoletta grafica (grafica)</w:t>
            </w:r>
          </w:p>
          <w:p w14:paraId="012E5D5E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11" w:name="__Fieldmark__1394_1336195327"/>
            <w:bookmarkEnd w:id="31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12" w:name="__Fieldmark__1691_2985961734"/>
            <w:bookmarkStart w:id="313" w:name="__Fieldmark__1034_1027418487"/>
            <w:bookmarkEnd w:id="312"/>
            <w:bookmarkEnd w:id="313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Drone (robotica)</w:t>
            </w:r>
          </w:p>
          <w:p w14:paraId="6AC08C07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14" w:name="__Fieldmark__1405_1336195327"/>
            <w:bookmarkEnd w:id="31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15" w:name="__Fieldmark__1692_2985961734"/>
            <w:bookmarkStart w:id="316" w:name="__Fieldmark__1042_1027418487"/>
            <w:bookmarkEnd w:id="315"/>
            <w:bookmarkEnd w:id="316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Serra idroponica (transizione ecologica)</w:t>
            </w:r>
          </w:p>
          <w:p w14:paraId="77C8E12D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17" w:name="__Fieldmark__1416_1336195327"/>
            <w:bookmarkEnd w:id="31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18" w:name="__Fieldmark__1693_2985961734"/>
            <w:bookmarkStart w:id="319" w:name="__Fieldmark__1050_1027418487"/>
            <w:bookmarkEnd w:id="318"/>
            <w:bookmarkEnd w:id="319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Kit di analisi chimica</w:t>
            </w:r>
          </w:p>
          <w:p w14:paraId="70737195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20" w:name="__Fieldmark__1427_1336195327"/>
            <w:bookmarkEnd w:id="32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21" w:name="__Fieldmark__1694_2985961734"/>
            <w:bookmarkStart w:id="322" w:name="__Fieldmark__1058_1027418487"/>
            <w:bookmarkEnd w:id="321"/>
            <w:bookmarkEnd w:id="322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Kit di energie rinnovabili (transizione ecologia)</w:t>
            </w:r>
          </w:p>
          <w:p w14:paraId="17D9533F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23" w:name="__Fieldmark__1438_1336195327"/>
            <w:bookmarkEnd w:id="32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24" w:name="__Fieldmark__1695_2985961734"/>
            <w:bookmarkStart w:id="325" w:name="__Fieldmark__1066_1027418487"/>
            <w:bookmarkEnd w:id="324"/>
            <w:bookmarkEnd w:id="325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Microscopio</w:t>
            </w:r>
          </w:p>
          <w:p w14:paraId="075B63F1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26" w:name="__Fieldmark__1449_1336195327"/>
            <w:bookmarkEnd w:id="326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27" w:name="__Fieldmark__1696_2985961734"/>
            <w:bookmarkStart w:id="328" w:name="__Fieldmark__1074_1027418487"/>
            <w:bookmarkEnd w:id="327"/>
            <w:bookmarkEnd w:id="328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Stazione meteo (transizione ecologica)</w:t>
            </w:r>
          </w:p>
          <w:p w14:paraId="5815D609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29" w:name="__Fieldmark__1460_1336195327"/>
            <w:bookmarkEnd w:id="32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30" w:name="__Fieldmark__1697_2985961734"/>
            <w:bookmarkStart w:id="331" w:name="__Fieldmark__1082_1027418487"/>
            <w:bookmarkEnd w:id="330"/>
            <w:bookmarkEnd w:id="331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Notebook</w:t>
            </w:r>
          </w:p>
          <w:p w14:paraId="58C10E0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32" w:name="__Fieldmark__1471_1336195327"/>
            <w:bookmarkEnd w:id="33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33" w:name="__Fieldmark__1698_2985961734"/>
            <w:bookmarkStart w:id="334" w:name="__Fieldmark__1090_1027418487"/>
            <w:bookmarkEnd w:id="333"/>
            <w:bookmarkEnd w:id="334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Intelligenza Artificiale</w:t>
            </w:r>
          </w:p>
          <w:p w14:paraId="01441EEE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35" w:name="__Fieldmark__1482_1336195327"/>
            <w:bookmarkEnd w:id="33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36" w:name="__Fieldmark__1699_2985961734"/>
            <w:bookmarkStart w:id="337" w:name="__Fieldmark__1098_1027418487"/>
            <w:bookmarkEnd w:id="336"/>
            <w:bookmarkEnd w:id="337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CoSpaces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(software di realtà virtuale)</w:t>
            </w:r>
          </w:p>
          <w:p w14:paraId="2D6331A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38" w:name="__Fieldmark__1493_1336195327"/>
            <w:bookmarkEnd w:id="33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39" w:name="__Fieldmark__1700_2985961734"/>
            <w:bookmarkStart w:id="340" w:name="__Fieldmark__1107_1027418487"/>
            <w:bookmarkEnd w:id="339"/>
            <w:bookmarkEnd w:id="340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ThingLink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(software di realtà aumentata/virtuale)</w:t>
            </w:r>
          </w:p>
          <w:p w14:paraId="5174BF6A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41" w:name="__Fieldmark__1504_1336195327"/>
            <w:bookmarkEnd w:id="34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42" w:name="__Fieldmark__1701_2985961734"/>
            <w:bookmarkStart w:id="343" w:name="__Fieldmark__1116_1027418487"/>
            <w:bookmarkEnd w:id="342"/>
            <w:bookmarkEnd w:id="343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Mentimeter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(software di sondaggi in tempo reale)</w:t>
            </w:r>
          </w:p>
          <w:p w14:paraId="06E0327F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44" w:name="__Fieldmark__1515_1336195327"/>
            <w:bookmarkEnd w:id="34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45" w:name="__Fieldmark__1702_2985961734"/>
            <w:bookmarkStart w:id="346" w:name="__Fieldmark__1125_1027418487"/>
            <w:bookmarkEnd w:id="345"/>
            <w:bookmarkEnd w:id="346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Adobe Illustrator (software di grafica)</w:t>
            </w:r>
          </w:p>
          <w:p w14:paraId="61FDD9FF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47" w:name="__Fieldmark__1526_1336195327"/>
            <w:bookmarkEnd w:id="34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48" w:name="__Fieldmark__1703_2985961734"/>
            <w:bookmarkStart w:id="349" w:name="__Fieldmark__1133_1027418487"/>
            <w:bookmarkEnd w:id="348"/>
            <w:bookmarkEnd w:id="349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Autodesk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Tinkercad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(software di modellazione 3D)</w:t>
            </w:r>
          </w:p>
          <w:p w14:paraId="62A0FDC0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50" w:name="__Fieldmark__1537_1336195327"/>
            <w:bookmarkEnd w:id="350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51" w:name="__Fieldmark__1704_2985961734"/>
            <w:bookmarkStart w:id="352" w:name="__Fieldmark__1143_1027418487"/>
            <w:bookmarkEnd w:id="351"/>
            <w:bookmarkEnd w:id="352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Fotocamera per video e immagini a 360°</w:t>
            </w:r>
          </w:p>
          <w:p w14:paraId="5533A117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53" w:name="__Fieldmark__1548_1336195327"/>
            <w:bookmarkEnd w:id="353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54" w:name="__Fieldmark__1705_2985961734"/>
            <w:bookmarkStart w:id="355" w:name="__Fieldmark__1151_1027418487"/>
            <w:bookmarkEnd w:id="354"/>
            <w:bookmarkEnd w:id="355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000000"/>
                <w:sz w:val="18"/>
                <w:szCs w:val="18"/>
              </w:rPr>
              <w:t>ExoCAD</w:t>
            </w:r>
            <w:proofErr w:type="spellEnd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per modellazione 3D di odontotecnica</w:t>
            </w:r>
          </w:p>
          <w:p w14:paraId="38B7D03D" w14:textId="77777777" w:rsidR="00D1383B" w:rsidRDefault="00EF583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  <w:fldChar w:fldCharType="separate"/>
            </w:r>
            <w:bookmarkStart w:id="356" w:name="__Fieldmark__1560_1336195327"/>
            <w:bookmarkEnd w:id="356"/>
            <w:r>
              <w:rPr>
                <w:rFonts w:ascii="Comic Sans MS" w:hAnsi="Comic Sans MS"/>
                <w:color w:val="000000"/>
                <w:sz w:val="18"/>
                <w:szCs w:val="18"/>
              </w:rPr>
              <w:fldChar w:fldCharType="end"/>
            </w:r>
            <w:bookmarkStart w:id="357" w:name="__Fieldmark__1886_2985961734"/>
            <w:bookmarkStart w:id="358" w:name="__Fieldmark__1162_1027418487"/>
            <w:bookmarkEnd w:id="357"/>
            <w:bookmarkEnd w:id="358"/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 Altro ________________________</w:t>
            </w:r>
          </w:p>
        </w:tc>
      </w:tr>
    </w:tbl>
    <w:p w14:paraId="21D450DB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692EACB6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EA4A313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4D10EB64" w14:textId="77777777" w:rsidR="00D1383B" w:rsidRDefault="00D1383B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1D232CDA" w14:textId="77777777" w:rsidR="00D1383B" w:rsidRDefault="00EF5833">
      <w:pPr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  <w:r>
        <w:rPr>
          <w:rFonts w:ascii="Comic Sans MS" w:hAnsi="Comic Sans MS"/>
          <w:b/>
          <w:bCs/>
          <w:sz w:val="22"/>
          <w:szCs w:val="22"/>
          <w:u w:val="single"/>
        </w:rPr>
        <w:t>Strumenti di valutazione</w:t>
      </w:r>
    </w:p>
    <w:p w14:paraId="697C72A5" w14:textId="77777777" w:rsidR="00D1383B" w:rsidRDefault="00D1383B">
      <w:pPr>
        <w:rPr>
          <w:rFonts w:ascii="Comic Sans MS" w:hAnsi="Comic Sans MS"/>
          <w:b/>
          <w:sz w:val="20"/>
          <w:u w:val="single"/>
        </w:rPr>
      </w:pPr>
    </w:p>
    <w:tbl>
      <w:tblPr>
        <w:tblW w:w="1033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0"/>
      </w:tblGrid>
      <w:tr w:rsidR="00D1383B" w14:paraId="728EB933" w14:textId="77777777">
        <w:trPr>
          <w:cantSplit/>
          <w:trHeight w:val="1687"/>
        </w:trPr>
        <w:tc>
          <w:tcPr>
            <w:tcW w:w="10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20C5" w14:textId="77777777" w:rsidR="00D1383B" w:rsidRDefault="00D1383B">
            <w:pPr>
              <w:rPr>
                <w:rFonts w:ascii="Comic Sans MS" w:hAnsi="Comic Sans MS"/>
                <w:sz w:val="16"/>
              </w:rPr>
            </w:pPr>
          </w:p>
          <w:p w14:paraId="51C116EF" w14:textId="77777777" w:rsidR="00D1383B" w:rsidRDefault="00EF583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Prove equipollenti:</w:t>
            </w:r>
          </w:p>
          <w:p w14:paraId="7799A1D7" w14:textId="77777777" w:rsidR="00D1383B" w:rsidRDefault="00D1383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BE2BF32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59" w:name="__Fieldmark__1575_1336195327"/>
            <w:bookmarkEnd w:id="359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60" w:name="__Fieldmark__1124_2985961734"/>
            <w:bookmarkStart w:id="361" w:name="__Fieldmark__1174_1027418487"/>
            <w:bookmarkEnd w:id="360"/>
            <w:bookmarkEnd w:id="361"/>
            <w:r>
              <w:rPr>
                <w:rFonts w:ascii="Comic Sans MS" w:hAnsi="Comic Sans MS"/>
                <w:b/>
                <w:sz w:val="18"/>
                <w:szCs w:val="18"/>
              </w:rPr>
              <w:t xml:space="preserve"> Verifiche orali programmate</w:t>
            </w:r>
          </w:p>
          <w:p w14:paraId="24CDD861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7F2B458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62" w:name="__Fieldmark__1586_1336195327"/>
            <w:bookmarkEnd w:id="362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63" w:name="__Fieldmark__1128_2985961734"/>
            <w:bookmarkStart w:id="364" w:name="__Fieldmark__1181_1027418487"/>
            <w:bookmarkEnd w:id="363"/>
            <w:bookmarkEnd w:id="364"/>
            <w:r>
              <w:rPr>
                <w:rFonts w:ascii="Comic Sans MS" w:hAnsi="Comic Sans MS"/>
                <w:b/>
                <w:sz w:val="18"/>
                <w:szCs w:val="18"/>
              </w:rPr>
              <w:t xml:space="preserve"> Verifiche scritte con tempi più lunghi </w:t>
            </w:r>
          </w:p>
          <w:p w14:paraId="04FD42CE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2F87A1C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65" w:name="__Fieldmark__1597_1336195327"/>
            <w:bookmarkEnd w:id="365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66" w:name="__Fieldmark__1132_2985961734"/>
            <w:bookmarkStart w:id="367" w:name="__Fieldmark__1188_1027418487"/>
            <w:bookmarkEnd w:id="366"/>
            <w:bookmarkEnd w:id="367"/>
            <w:r>
              <w:rPr>
                <w:rFonts w:ascii="Comic Sans MS" w:hAnsi="Comic Sans MS"/>
                <w:b/>
                <w:sz w:val="18"/>
                <w:szCs w:val="18"/>
              </w:rPr>
              <w:t xml:space="preserve"> Prove strutturate o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semistrutturate</w:t>
            </w:r>
            <w:proofErr w:type="spellEnd"/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14:paraId="11712A2A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3D6B4442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68" w:name="__Fieldmark__1608_1336195327"/>
            <w:bookmarkEnd w:id="368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69" w:name="__Fieldmark__1138_2985961734"/>
            <w:bookmarkStart w:id="370" w:name="__Fieldmark__1197_1027418487"/>
            <w:bookmarkEnd w:id="369"/>
            <w:bookmarkEnd w:id="370"/>
            <w:r>
              <w:rPr>
                <w:rFonts w:ascii="Comic Sans MS" w:hAnsi="Comic Sans MS"/>
                <w:b/>
                <w:sz w:val="18"/>
                <w:szCs w:val="18"/>
              </w:rPr>
              <w:t xml:space="preserve"> Prove pratiche</w:t>
            </w:r>
          </w:p>
          <w:p w14:paraId="57266EE4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787915A3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71" w:name="__Fieldmark__1619_1336195327"/>
            <w:bookmarkEnd w:id="371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72" w:name="__Fieldmark__1142_2985961734"/>
            <w:bookmarkStart w:id="373" w:name="__Fieldmark__1204_1027418487"/>
            <w:bookmarkEnd w:id="372"/>
            <w:bookmarkEnd w:id="373"/>
            <w:r>
              <w:rPr>
                <w:rFonts w:ascii="Comic Sans MS" w:hAnsi="Comic Sans MS"/>
                <w:b/>
                <w:sz w:val="18"/>
                <w:szCs w:val="18"/>
              </w:rPr>
              <w:t xml:space="preserve"> Verifiche suddivise in sub-unità</w:t>
            </w:r>
          </w:p>
          <w:p w14:paraId="5840153C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D7B84ED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74" w:name="__Fieldmark__1630_1336195327"/>
            <w:bookmarkEnd w:id="374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75" w:name="__Fieldmark__1146_2985961734"/>
            <w:bookmarkStart w:id="376" w:name="__Fieldmark__1211_1027418487"/>
            <w:bookmarkEnd w:id="375"/>
            <w:bookmarkEnd w:id="376"/>
            <w:r>
              <w:rPr>
                <w:rFonts w:ascii="Comic Sans MS" w:hAnsi="Comic Sans MS"/>
                <w:b/>
                <w:sz w:val="18"/>
                <w:szCs w:val="18"/>
              </w:rPr>
              <w:t xml:space="preserve"> Analisi testuale guidata</w:t>
            </w:r>
          </w:p>
          <w:p w14:paraId="76A741AD" w14:textId="77777777" w:rsidR="00D1383B" w:rsidRDefault="00D1383B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98F71ED" w14:textId="77777777" w:rsidR="00D1383B" w:rsidRDefault="00EF5833">
            <w:pPr>
              <w:pStyle w:val="Paragrafoelenco"/>
              <w:widowControl w:val="0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mic Sans MS" w:hAnsi="Comic Sans MS"/>
                <w:sz w:val="18"/>
                <w:szCs w:val="18"/>
              </w:rPr>
              <w:instrText xml:space="preserve"> FORMCHECKBOX </w:instrText>
            </w:r>
            <w:r>
              <w:rPr>
                <w:rFonts w:ascii="Comic Sans MS" w:hAnsi="Comic Sans MS"/>
                <w:sz w:val="18"/>
                <w:szCs w:val="18"/>
              </w:rPr>
            </w:r>
            <w:r>
              <w:rPr>
                <w:rFonts w:ascii="Comic Sans MS" w:hAnsi="Comic Sans MS"/>
                <w:sz w:val="18"/>
                <w:szCs w:val="18"/>
              </w:rPr>
              <w:fldChar w:fldCharType="separate"/>
            </w:r>
            <w:bookmarkStart w:id="377" w:name="__Fieldmark__1641_1336195327"/>
            <w:bookmarkEnd w:id="377"/>
            <w:r>
              <w:rPr>
                <w:rFonts w:ascii="Comic Sans MS" w:hAnsi="Comic Sans MS"/>
                <w:sz w:val="18"/>
                <w:szCs w:val="18"/>
              </w:rPr>
              <w:fldChar w:fldCharType="end"/>
            </w:r>
            <w:bookmarkStart w:id="378" w:name="__Fieldmark__1150_2985961734"/>
            <w:bookmarkStart w:id="379" w:name="__Fieldmark__1218_1027418487"/>
            <w:bookmarkEnd w:id="378"/>
            <w:bookmarkEnd w:id="379"/>
            <w:r>
              <w:rPr>
                <w:rFonts w:ascii="Comic Sans MS" w:hAnsi="Comic Sans MS"/>
                <w:b/>
                <w:sz w:val="18"/>
                <w:szCs w:val="18"/>
              </w:rPr>
              <w:t xml:space="preserve"> Altro ___________________________________</w:t>
            </w:r>
          </w:p>
          <w:p w14:paraId="5F12501C" w14:textId="77777777" w:rsidR="00D1383B" w:rsidRDefault="00D1383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C983928" w14:textId="77777777" w:rsidR="00D1383B" w:rsidRDefault="00D1383B">
            <w:pPr>
              <w:rPr>
                <w:rFonts w:ascii="Comic Sans MS" w:hAnsi="Comic Sans MS"/>
                <w:sz w:val="16"/>
              </w:rPr>
            </w:pPr>
          </w:p>
          <w:p w14:paraId="56D59E74" w14:textId="77777777" w:rsidR="00D1383B" w:rsidRDefault="00EF5833">
            <w:pPr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Esempi di applicazione del concetto di equipollenza:</w:t>
            </w:r>
          </w:p>
          <w:p w14:paraId="5C2CA9B2" w14:textId="77777777" w:rsidR="00D1383B" w:rsidRDefault="00D1383B">
            <w:pPr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3876FE89" w14:textId="77777777" w:rsidR="00D1383B" w:rsidRDefault="00EF5833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Prove diverse rispetto alla modalità di espressione-comunicazione. </w:t>
            </w:r>
          </w:p>
          <w:p w14:paraId="480FA4B0" w14:textId="77777777" w:rsidR="00D1383B" w:rsidRDefault="00EF5833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Prove diverse rispetto alla modalità di somministrazione: </w:t>
            </w:r>
          </w:p>
          <w:p w14:paraId="1B2DC264" w14:textId="77777777" w:rsidR="00D1383B" w:rsidRDefault="00EF5833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Prove diverse rispetto ai tempi</w:t>
            </w:r>
          </w:p>
          <w:p w14:paraId="4587309F" w14:textId="77777777" w:rsidR="00D1383B" w:rsidRDefault="00EF5833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Prove diverse rispetto alla quantità</w:t>
            </w:r>
          </w:p>
          <w:p w14:paraId="6E6129BD" w14:textId="77777777" w:rsidR="00D1383B" w:rsidRDefault="00EF5833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Prove diverse rispetto ai contenuti, che rimangono però idonei a valutare globalmente il raggiungimento degli obiettivi.</w:t>
            </w:r>
          </w:p>
          <w:p w14:paraId="208B19AB" w14:textId="77777777" w:rsidR="00D1383B" w:rsidRDefault="00D1383B">
            <w:pPr>
              <w:pStyle w:val="Default"/>
              <w:widowControl w:val="0"/>
              <w:jc w:val="both"/>
              <w:rPr>
                <w:rFonts w:ascii="Comic Sans MS" w:hAnsi="Comic Sans MS" w:cs="Times New Roman"/>
                <w:sz w:val="18"/>
                <w:szCs w:val="18"/>
              </w:rPr>
            </w:pPr>
          </w:p>
          <w:p w14:paraId="13647F14" w14:textId="77777777" w:rsidR="00D1383B" w:rsidRDefault="00D1383B">
            <w:pPr>
              <w:pStyle w:val="Default"/>
              <w:widowControl w:val="0"/>
              <w:jc w:val="both"/>
              <w:rPr>
                <w:rFonts w:ascii="Times New Roman" w:hAnsi="Times New Roman" w:cs="Times New Roman"/>
              </w:rPr>
            </w:pPr>
          </w:p>
          <w:p w14:paraId="116BE076" w14:textId="77777777" w:rsidR="00D1383B" w:rsidRDefault="00D1383B">
            <w:pPr>
              <w:rPr>
                <w:rFonts w:ascii="Comic Sans MS" w:hAnsi="Comic Sans MS"/>
                <w:sz w:val="16"/>
              </w:rPr>
            </w:pPr>
          </w:p>
        </w:tc>
      </w:tr>
    </w:tbl>
    <w:p w14:paraId="6863CB6B" w14:textId="77777777" w:rsidR="00D1383B" w:rsidRDefault="00D1383B">
      <w:pPr>
        <w:jc w:val="both"/>
        <w:rPr>
          <w:rFonts w:ascii="Comic Sans MS" w:hAnsi="Comic Sans MS"/>
          <w:sz w:val="20"/>
        </w:rPr>
      </w:pPr>
    </w:p>
    <w:p w14:paraId="577FA54E" w14:textId="77777777" w:rsidR="00D1383B" w:rsidRDefault="00EF5833">
      <w:pPr>
        <w:snapToGrid w:val="0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b/>
          <w:sz w:val="20"/>
          <w:u w:val="single"/>
        </w:rPr>
        <w:t xml:space="preserve">Brindisi,      </w:t>
      </w:r>
    </w:p>
    <w:p w14:paraId="56F58E95" w14:textId="77777777" w:rsidR="00D1383B" w:rsidRDefault="00D1383B">
      <w:pPr>
        <w:ind w:left="6521"/>
        <w:jc w:val="center"/>
        <w:rPr>
          <w:rFonts w:ascii="Comic Sans MS" w:hAnsi="Comic Sans MS"/>
          <w:b/>
          <w:sz w:val="20"/>
        </w:rPr>
      </w:pPr>
    </w:p>
    <w:p w14:paraId="256BBD87" w14:textId="77777777" w:rsidR="00D1383B" w:rsidRDefault="00D1383B">
      <w:pPr>
        <w:ind w:left="6521"/>
        <w:jc w:val="center"/>
        <w:rPr>
          <w:rFonts w:ascii="Comic Sans MS" w:hAnsi="Comic Sans MS"/>
          <w:b/>
          <w:sz w:val="20"/>
        </w:rPr>
      </w:pPr>
    </w:p>
    <w:p w14:paraId="31529DE4" w14:textId="77777777" w:rsidR="00D1383B" w:rsidRDefault="00EF5833">
      <w:pPr>
        <w:ind w:left="6521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Il docente</w:t>
      </w:r>
    </w:p>
    <w:p w14:paraId="497FEFFF" w14:textId="77777777" w:rsidR="00D1383B" w:rsidRDefault="00D1383B">
      <w:pPr>
        <w:ind w:left="6521"/>
        <w:jc w:val="center"/>
        <w:rPr>
          <w:rFonts w:ascii="Comic Sans MS" w:hAnsi="Comic Sans MS"/>
          <w:b/>
          <w:sz w:val="20"/>
        </w:rPr>
      </w:pPr>
    </w:p>
    <w:p w14:paraId="4C26DE01" w14:textId="77777777" w:rsidR="00D1383B" w:rsidRDefault="00EF5833">
      <w:pPr>
        <w:ind w:left="6521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_______________________</w:t>
      </w:r>
    </w:p>
    <w:p w14:paraId="0A1FBA70" w14:textId="77777777" w:rsidR="00D1383B" w:rsidRDefault="00D1383B"/>
    <w:sectPr w:rsidR="00D1383B">
      <w:footerReference w:type="even" r:id="rId8"/>
      <w:footerReference w:type="default" r:id="rId9"/>
      <w:footerReference w:type="first" r:id="rId10"/>
      <w:pgSz w:w="11906" w:h="16838"/>
      <w:pgMar w:top="567" w:right="1134" w:bottom="624" w:left="1134" w:header="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C6A7" w14:textId="77777777" w:rsidR="0005696A" w:rsidRDefault="0005696A">
      <w:r>
        <w:separator/>
      </w:r>
    </w:p>
  </w:endnote>
  <w:endnote w:type="continuationSeparator" w:id="0">
    <w:p w14:paraId="4EFA26DE" w14:textId="77777777" w:rsidR="0005696A" w:rsidRDefault="00056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DF001" w14:textId="77777777" w:rsidR="00D1383B" w:rsidRDefault="00EF5833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0" allowOverlap="1" wp14:anchorId="3251DC77" wp14:editId="0983915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661C2D6" w14:textId="77777777" w:rsidR="00D1383B" w:rsidRDefault="00EF5833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251DC77" id="Cornice1" o:spid="_x0000_s1026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0661C2D6" w14:textId="77777777" w:rsidR="00D1383B" w:rsidRDefault="00EF5833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  <w:color w:val="000000"/>
                      </w:rPr>
                      <w:fldChar w:fldCharType="begin"/>
                    </w:r>
                    <w:r>
                      <w:rPr>
                        <w:rStyle w:val="Numeropagin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Numeropagina"/>
                        <w:color w:val="000000"/>
                      </w:rPr>
                      <w:fldChar w:fldCharType="separate"/>
                    </w:r>
                    <w:r>
                      <w:rPr>
                        <w:rStyle w:val="Numeropagina"/>
                        <w:color w:val="000000"/>
                      </w:rPr>
                      <w:t>0</w:t>
                    </w:r>
                    <w:r>
                      <w:rPr>
                        <w:rStyle w:val="Numeropa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EB3A" w14:textId="77777777" w:rsidR="00D1383B" w:rsidRDefault="00EF5833">
    <w:pPr>
      <w:pStyle w:val="Pidipagina"/>
      <w:ind w:right="360"/>
      <w:jc w:val="right"/>
      <w:rPr>
        <w:rFonts w:ascii="Comic Sans MS" w:hAnsi="Comic Sans MS"/>
        <w:sz w:val="16"/>
      </w:rPr>
    </w:pPr>
    <w:r>
      <w:rPr>
        <w:rFonts w:ascii="Comic Sans MS" w:hAnsi="Comic Sans MS"/>
        <w:sz w:val="16"/>
      </w:rPr>
      <w:t xml:space="preserve">Pagina  di </w: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176B2407" wp14:editId="0451D23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4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BA0A3E2" w14:textId="77777777" w:rsidR="00D1383B" w:rsidRDefault="00D1383B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76B2407" id="Cornice2" o:spid="_x0000_s1027" style="position:absolute;left:0;text-align:left;margin-left:-50.05pt;margin-top:.05pt;width:1.15pt;height:13.7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" o:allowincell="f" filled="f" stroked="f" strokeweight="0">
              <v:textbox style="mso-fit-shape-to-text:t" inset="0,0,0,0">
                <w:txbxContent>
                  <w:p w14:paraId="0BA0A3E2" w14:textId="77777777" w:rsidR="00D1383B" w:rsidRDefault="00D1383B">
                    <w:pPr>
                      <w:pStyle w:val="Pidipagina"/>
                      <w:rPr>
                        <w:rStyle w:val="Numeropa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Comic Sans MS" w:hAnsi="Comic Sans MS"/>
        <w:sz w:val="16"/>
      </w:rPr>
      <w:fldChar w:fldCharType="begin"/>
    </w:r>
    <w:r>
      <w:rPr>
        <w:rFonts w:ascii="Comic Sans MS" w:hAnsi="Comic Sans MS"/>
        <w:sz w:val="16"/>
      </w:rPr>
      <w:instrText xml:space="preserve"> NUMPAGES </w:instrText>
    </w:r>
    <w:r>
      <w:rPr>
        <w:rFonts w:ascii="Comic Sans MS" w:hAnsi="Comic Sans MS"/>
        <w:sz w:val="16"/>
      </w:rPr>
      <w:fldChar w:fldCharType="separate"/>
    </w:r>
    <w:r>
      <w:rPr>
        <w:rFonts w:ascii="Comic Sans MS" w:hAnsi="Comic Sans MS"/>
        <w:sz w:val="16"/>
      </w:rPr>
      <w:t>6</w:t>
    </w:r>
    <w:r>
      <w:rPr>
        <w:rFonts w:ascii="Comic Sans MS" w:hAnsi="Comic Sans MS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7845" w14:textId="77777777" w:rsidR="00D1383B" w:rsidRDefault="00EF5833">
    <w:pPr>
      <w:pStyle w:val="Pidipagina"/>
      <w:ind w:right="360"/>
      <w:jc w:val="right"/>
      <w:rPr>
        <w:rFonts w:ascii="Comic Sans MS" w:hAnsi="Comic Sans MS"/>
        <w:sz w:val="16"/>
      </w:rPr>
    </w:pPr>
    <w:r>
      <w:rPr>
        <w:rFonts w:ascii="Comic Sans MS" w:hAnsi="Comic Sans MS"/>
        <w:sz w:val="16"/>
      </w:rPr>
      <w:t xml:space="preserve">Pagina  di </w: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51FA9897" wp14:editId="15BCC86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6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B21A667" w14:textId="77777777" w:rsidR="00D1383B" w:rsidRDefault="00D1383B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1FA9897" id="_x0000_s1028" style="position:absolute;left:0;text-align:left;margin-left:-50.05pt;margin-top:.05pt;width:1.15pt;height:13.7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" o:allowincell="f" filled="f" stroked="f" strokeweight="0">
              <v:textbox style="mso-fit-shape-to-text:t" inset="0,0,0,0">
                <w:txbxContent>
                  <w:p w14:paraId="3B21A667" w14:textId="77777777" w:rsidR="00D1383B" w:rsidRDefault="00D1383B">
                    <w:pPr>
                      <w:pStyle w:val="Pidipagina"/>
                      <w:rPr>
                        <w:rStyle w:val="Numeropa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Comic Sans MS" w:hAnsi="Comic Sans MS"/>
        <w:sz w:val="16"/>
      </w:rPr>
      <w:fldChar w:fldCharType="begin"/>
    </w:r>
    <w:r>
      <w:rPr>
        <w:rFonts w:ascii="Comic Sans MS" w:hAnsi="Comic Sans MS"/>
        <w:sz w:val="16"/>
      </w:rPr>
      <w:instrText xml:space="preserve"> NUMPAGES </w:instrText>
    </w:r>
    <w:r>
      <w:rPr>
        <w:rFonts w:ascii="Comic Sans MS" w:hAnsi="Comic Sans MS"/>
        <w:sz w:val="16"/>
      </w:rPr>
      <w:fldChar w:fldCharType="separate"/>
    </w:r>
    <w:r>
      <w:rPr>
        <w:rFonts w:ascii="Comic Sans MS" w:hAnsi="Comic Sans MS"/>
        <w:sz w:val="16"/>
      </w:rPr>
      <w:t>6</w:t>
    </w:r>
    <w:r>
      <w:rPr>
        <w:rFonts w:ascii="Comic Sans MS" w:hAnsi="Comic Sans MS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55A75" w14:textId="77777777" w:rsidR="0005696A" w:rsidRDefault="0005696A">
      <w:r>
        <w:separator/>
      </w:r>
    </w:p>
  </w:footnote>
  <w:footnote w:type="continuationSeparator" w:id="0">
    <w:p w14:paraId="060943A2" w14:textId="77777777" w:rsidR="0005696A" w:rsidRDefault="00056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894"/>
    <w:multiLevelType w:val="multilevel"/>
    <w:tmpl w:val="6A1423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5E73756"/>
    <w:multiLevelType w:val="multilevel"/>
    <w:tmpl w:val="914A3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68041C"/>
    <w:multiLevelType w:val="multilevel"/>
    <w:tmpl w:val="D1A062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5718819">
    <w:abstractNumId w:val="1"/>
  </w:num>
  <w:num w:numId="2" w16cid:durableId="1079249684">
    <w:abstractNumId w:val="0"/>
  </w:num>
  <w:num w:numId="3" w16cid:durableId="912742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B"/>
    <w:rsid w:val="0005696A"/>
    <w:rsid w:val="000A7E73"/>
    <w:rsid w:val="000E21EB"/>
    <w:rsid w:val="002D511A"/>
    <w:rsid w:val="003B07D9"/>
    <w:rsid w:val="003C3EE5"/>
    <w:rsid w:val="00586226"/>
    <w:rsid w:val="005F3E57"/>
    <w:rsid w:val="006059F0"/>
    <w:rsid w:val="0061191D"/>
    <w:rsid w:val="00725976"/>
    <w:rsid w:val="007A6449"/>
    <w:rsid w:val="0084743B"/>
    <w:rsid w:val="0089676B"/>
    <w:rsid w:val="009547D3"/>
    <w:rsid w:val="00983E0E"/>
    <w:rsid w:val="00BD6E0C"/>
    <w:rsid w:val="00C35C69"/>
    <w:rsid w:val="00D1383B"/>
    <w:rsid w:val="00D57291"/>
    <w:rsid w:val="00E057BF"/>
    <w:rsid w:val="00E063FC"/>
    <w:rsid w:val="00E906C3"/>
    <w:rsid w:val="00EA3FFD"/>
    <w:rsid w:val="00EF5833"/>
    <w:rsid w:val="00F4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6D45"/>
  <w15:docId w15:val="{1DE3558A-2C26-46DD-AA78-172859FF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8D8"/>
    <w:pPr>
      <w:widowControl w:val="0"/>
    </w:pPr>
    <w:rPr>
      <w:rFonts w:ascii="Times New Roman" w:eastAsia="Arial Unicode MS" w:hAnsi="Times New Roman"/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Comic Sans MS" w:hAnsi="Comic Sans MS"/>
      <w:b/>
      <w:sz w:val="1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spacing w:line="276" w:lineRule="auto"/>
      <w:outlineLvl w:val="2"/>
    </w:pPr>
    <w:rPr>
      <w:rFonts w:ascii="Comic Sans MS" w:hAnsi="Comic Sans MS"/>
      <w:b/>
      <w:bCs/>
      <w:color w:val="000000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Comic Sans MS" w:hAnsi="Comic Sans MS"/>
      <w:b/>
      <w:bCs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qFormat/>
    <w:rPr>
      <w:rFonts w:ascii="Times New Roman" w:eastAsia="Arial Unicode MS" w:hAnsi="Times New Roman" w:cs="Times New Roman"/>
      <w:b/>
      <w:sz w:val="24"/>
      <w:szCs w:val="24"/>
    </w:rPr>
  </w:style>
  <w:style w:type="character" w:customStyle="1" w:styleId="IntestazioneCarattere">
    <w:name w:val="Intestazione Carattere"/>
    <w:semiHidden/>
    <w:qFormat/>
    <w:rPr>
      <w:rFonts w:ascii="Times New Roman" w:eastAsia="Arial Unicode MS" w:hAnsi="Times New Roman" w:cs="Times New Roman"/>
      <w:sz w:val="16"/>
      <w:szCs w:val="24"/>
    </w:rPr>
  </w:style>
  <w:style w:type="character" w:customStyle="1" w:styleId="PidipaginaCarattere">
    <w:name w:val="Piè di pagina Carattere"/>
    <w:semiHidden/>
    <w:qFormat/>
    <w:rPr>
      <w:rFonts w:ascii="Times New Roman" w:eastAsia="Arial Unicode MS" w:hAnsi="Times New Roman"/>
      <w:sz w:val="24"/>
      <w:szCs w:val="24"/>
    </w:rPr>
  </w:style>
  <w:style w:type="character" w:styleId="Numeropagina">
    <w:name w:val="page number"/>
    <w:basedOn w:val="Carpredefinitoparagrafo"/>
    <w:semiHidden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  <w:jc w:val="center"/>
    </w:pPr>
    <w:rPr>
      <w:sz w:val="16"/>
    </w:rPr>
  </w:style>
  <w:style w:type="paragraph" w:customStyle="1" w:styleId="Intestazionetabella">
    <w:name w:val="Intestazione tabella"/>
    <w:basedOn w:val="Normale"/>
    <w:qFormat/>
    <w:pPr>
      <w:suppressLineNumbers/>
      <w:jc w:val="center"/>
    </w:pPr>
    <w:rPr>
      <w:b/>
      <w:bCs/>
      <w:i/>
      <w:iCs/>
    </w:rPr>
  </w:style>
  <w:style w:type="paragraph" w:styleId="Pidipagina">
    <w:name w:val="footer"/>
    <w:basedOn w:val="Normale"/>
    <w:semiHidden/>
    <w:unhideWhenUsed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Pr>
      <w:rFonts w:cs="Calibri"/>
      <w:color w:val="000000"/>
      <w:sz w:val="24"/>
      <w:szCs w:val="24"/>
      <w:lang w:eastAsia="en-US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1184</Words>
  <Characters>7662</Characters>
  <Application>Microsoft Office Word</Application>
  <DocSecurity>0</DocSecurity>
  <Lines>589</Lines>
  <Paragraphs>315</Paragraphs>
  <ScaleCrop>false</ScaleCrop>
  <Company>Polizia di Stato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disciplinare individualizzata</dc:title>
  <dc:subject/>
  <dc:creator>Mary e Gabry</dc:creator>
  <dc:description/>
  <cp:lastModifiedBy>Alessandra Suriano</cp:lastModifiedBy>
  <cp:revision>10</cp:revision>
  <cp:lastPrinted>2018-12-01T09:28:00Z</cp:lastPrinted>
  <dcterms:created xsi:type="dcterms:W3CDTF">2026-10-07T16:12:00Z</dcterms:created>
  <dcterms:modified xsi:type="dcterms:W3CDTF">2026-10-08T17:09:00Z</dcterms:modified>
  <dc:language>it-IT</dc:language>
</cp:coreProperties>
</file>