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3CF7B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858912" wp14:editId="4DE85ECA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8950E9" wp14:editId="3CF1D934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268293" wp14:editId="516BFD58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CB42BB" w14:textId="77777777" w:rsidR="002D771A" w:rsidRDefault="002D771A" w:rsidP="002D771A">
      <w:pPr>
        <w:jc w:val="center"/>
        <w:rPr>
          <w:lang w:val="en-US"/>
        </w:rPr>
      </w:pPr>
    </w:p>
    <w:p w14:paraId="75CBB761" w14:textId="77777777" w:rsidR="002D771A" w:rsidRDefault="002D771A" w:rsidP="002D771A">
      <w:pPr>
        <w:jc w:val="center"/>
        <w:rPr>
          <w:lang w:val="en-US"/>
        </w:rPr>
      </w:pPr>
    </w:p>
    <w:p w14:paraId="2346EDF7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7323DB98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41AC3F45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08040706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1D8E133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6E8350D5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3EC0FC42" w14:textId="77777777" w:rsidR="002D771A" w:rsidRDefault="002D771A" w:rsidP="002D771A"/>
    <w:p w14:paraId="0C9A33A4" w14:textId="77777777" w:rsidR="00980713" w:rsidRDefault="00980713" w:rsidP="00980713">
      <w:pPr>
        <w:jc w:val="center"/>
      </w:pPr>
    </w:p>
    <w:p w14:paraId="12BBCEE2" w14:textId="77777777" w:rsidR="00980713" w:rsidRDefault="00980713" w:rsidP="00980713">
      <w:pPr>
        <w:spacing w:line="360" w:lineRule="auto"/>
      </w:pPr>
      <w:r>
        <w:t xml:space="preserve">MATERIA: </w:t>
      </w:r>
      <w:r w:rsidR="003A4DB1">
        <w:rPr>
          <w:color w:val="000000"/>
        </w:rPr>
        <w:t>Lingua Inglese</w:t>
      </w:r>
      <w:r w:rsidR="001A3FF4">
        <w:t xml:space="preserve"> (ore settimanali: 2</w:t>
      </w:r>
      <w:r>
        <w:t>).</w:t>
      </w:r>
    </w:p>
    <w:p w14:paraId="49FC5F56" w14:textId="157A103B" w:rsidR="00980713" w:rsidRDefault="00980713" w:rsidP="00980713">
      <w:pPr>
        <w:spacing w:line="360" w:lineRule="auto"/>
      </w:pPr>
      <w:r>
        <w:t xml:space="preserve">CLASSE: </w:t>
      </w:r>
      <w:r w:rsidR="00623B51">
        <w:t>3B</w:t>
      </w:r>
      <w:bookmarkStart w:id="0" w:name="_GoBack"/>
      <w:bookmarkEnd w:id="0"/>
      <w:r w:rsidR="00606AE6">
        <w:t xml:space="preserve"> PD (Serale) </w:t>
      </w:r>
    </w:p>
    <w:p w14:paraId="71E238A9" w14:textId="77777777" w:rsidR="00980713" w:rsidRDefault="00980713" w:rsidP="00980713">
      <w:pPr>
        <w:spacing w:line="360" w:lineRule="auto"/>
      </w:pPr>
      <w:r>
        <w:t xml:space="preserve">ANNO SCOLASTICO: </w:t>
      </w:r>
      <w:r w:rsidR="001A3FF4">
        <w:t>2021/2022</w:t>
      </w:r>
    </w:p>
    <w:p w14:paraId="0EA4A41B" w14:textId="6C384702" w:rsidR="00980713" w:rsidRDefault="00980713" w:rsidP="00980713">
      <w:pPr>
        <w:spacing w:line="360" w:lineRule="auto"/>
      </w:pPr>
      <w:r>
        <w:t xml:space="preserve">DOCENTE: </w:t>
      </w:r>
      <w:r w:rsidR="002C6BA5">
        <w:t>MATTIA ARNESANO</w:t>
      </w:r>
    </w:p>
    <w:p w14:paraId="5D386B43" w14:textId="77777777" w:rsidR="00980713" w:rsidRDefault="00980713" w:rsidP="00980713"/>
    <w:p w14:paraId="5877BFCE" w14:textId="77777777" w:rsidR="00980713" w:rsidRDefault="00980713" w:rsidP="00980713"/>
    <w:p w14:paraId="05063335" w14:textId="77777777" w:rsidR="00980713" w:rsidRDefault="00980713" w:rsidP="00980713"/>
    <w:p w14:paraId="59E724E9" w14:textId="77777777" w:rsidR="00980713" w:rsidRDefault="00980713" w:rsidP="00642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Libro di testo:</w:t>
      </w:r>
    </w:p>
    <w:p w14:paraId="137FE261" w14:textId="77777777" w:rsidR="00980713" w:rsidRDefault="003A4DB1" w:rsidP="00642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GROWING INTO OLD AGE – Skills and Competencies for Social Services Careers</w:t>
      </w:r>
    </w:p>
    <w:p w14:paraId="2C1C4DA6" w14:textId="77777777" w:rsidR="001A3FF4" w:rsidRDefault="003A4DB1" w:rsidP="00642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Autori: Patrizia Revellino, Giovanna Schinardi, Emilie Tellier</w:t>
      </w:r>
    </w:p>
    <w:p w14:paraId="54DBABCD" w14:textId="77777777" w:rsidR="001A3FF4" w:rsidRDefault="001A3FF4" w:rsidP="00642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Edizione </w:t>
      </w:r>
      <w:r w:rsidR="008C6756">
        <w:t>CLITT</w:t>
      </w:r>
    </w:p>
    <w:p w14:paraId="0A5AB0CA" w14:textId="77777777" w:rsidR="00980713" w:rsidRDefault="00980713" w:rsidP="00980713"/>
    <w:p w14:paraId="543CFCA4" w14:textId="77777777" w:rsidR="00980713" w:rsidRDefault="00980713" w:rsidP="00980713"/>
    <w:p w14:paraId="42B4EF74" w14:textId="77777777" w:rsidR="00606AE6" w:rsidRDefault="00606AE6" w:rsidP="00606AE6">
      <w:r w:rsidRPr="00012F45">
        <w:rPr>
          <w:u w:val="single"/>
        </w:rPr>
        <w:t>Argomenti di microlingua</w:t>
      </w:r>
      <w:r w:rsidRPr="00012F45">
        <w:t>:</w:t>
      </w:r>
    </w:p>
    <w:p w14:paraId="325300BF" w14:textId="77777777" w:rsidR="00606AE6" w:rsidRPr="006B7E92" w:rsidRDefault="00606AE6" w:rsidP="00606AE6">
      <w:pPr>
        <w:rPr>
          <w:b/>
        </w:rPr>
      </w:pPr>
    </w:p>
    <w:p w14:paraId="35505D6E" w14:textId="77777777" w:rsidR="00606AE6" w:rsidRPr="006B7E92" w:rsidRDefault="00606AE6" w:rsidP="00606AE6">
      <w:pPr>
        <w:rPr>
          <w:u w:val="single"/>
        </w:rPr>
      </w:pPr>
      <w:r>
        <w:rPr>
          <w:u w:val="single"/>
        </w:rPr>
        <w:t>Unit 1</w:t>
      </w:r>
    </w:p>
    <w:p w14:paraId="671D07B8" w14:textId="77777777" w:rsidR="00606AE6" w:rsidRDefault="00606AE6" w:rsidP="00606AE6">
      <w:pPr>
        <w:rPr>
          <w:b/>
          <w:lang w:val="en-GB"/>
        </w:rPr>
      </w:pPr>
      <w:r>
        <w:rPr>
          <w:b/>
          <w:lang w:val="en-GB"/>
        </w:rPr>
        <w:t>Growing old – Healthy Aging</w:t>
      </w:r>
    </w:p>
    <w:p w14:paraId="5FBE17FA" w14:textId="77777777" w:rsidR="00606AE6" w:rsidRPr="005D5DBD" w:rsidRDefault="00606AE6" w:rsidP="00606AE6">
      <w:pPr>
        <w:pStyle w:val="Paragrafoelenco"/>
        <w:numPr>
          <w:ilvl w:val="0"/>
          <w:numId w:val="38"/>
        </w:numPr>
        <w:rPr>
          <w:lang w:val="en-GB"/>
        </w:rPr>
      </w:pPr>
      <w:r w:rsidRPr="005D5DBD">
        <w:rPr>
          <w:lang w:val="en-GB"/>
        </w:rPr>
        <w:t>When does old age begin</w:t>
      </w:r>
      <w:r>
        <w:rPr>
          <w:lang w:val="en-GB"/>
        </w:rPr>
        <w:t>?</w:t>
      </w:r>
    </w:p>
    <w:p w14:paraId="1AAAAE82" w14:textId="77777777" w:rsidR="00606AE6" w:rsidRPr="004B5C82" w:rsidRDefault="00606AE6" w:rsidP="00606AE6">
      <w:pPr>
        <w:pStyle w:val="TableParagraph"/>
        <w:numPr>
          <w:ilvl w:val="0"/>
          <w:numId w:val="38"/>
        </w:numPr>
        <w:rPr>
          <w:sz w:val="20"/>
          <w:szCs w:val="20"/>
          <w:lang w:val="en-GB"/>
        </w:rPr>
      </w:pPr>
      <w:r w:rsidRPr="004B5C82">
        <w:rPr>
          <w:sz w:val="20"/>
          <w:szCs w:val="20"/>
          <w:lang w:val="en-GB"/>
        </w:rPr>
        <w:t>Staying healthy as you age</w:t>
      </w:r>
    </w:p>
    <w:p w14:paraId="20F57F27" w14:textId="77777777" w:rsidR="00606AE6" w:rsidRDefault="00606AE6" w:rsidP="00606AE6">
      <w:pPr>
        <w:pStyle w:val="TableParagraph"/>
        <w:numPr>
          <w:ilvl w:val="0"/>
          <w:numId w:val="38"/>
        </w:numPr>
        <w:rPr>
          <w:sz w:val="20"/>
          <w:szCs w:val="20"/>
          <w:lang w:val="en-GB"/>
        </w:rPr>
      </w:pPr>
      <w:r w:rsidRPr="004B5C82">
        <w:rPr>
          <w:sz w:val="20"/>
          <w:szCs w:val="20"/>
          <w:lang w:val="en-GB"/>
        </w:rPr>
        <w:t>Tips for keeping the mind sharp</w:t>
      </w:r>
    </w:p>
    <w:p w14:paraId="051BD16A" w14:textId="77777777" w:rsidR="00606AE6" w:rsidRDefault="00606AE6" w:rsidP="00606AE6">
      <w:pPr>
        <w:pStyle w:val="TableParagraph"/>
        <w:numPr>
          <w:ilvl w:val="0"/>
          <w:numId w:val="3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balanced nutrition</w:t>
      </w:r>
    </w:p>
    <w:p w14:paraId="173D859C" w14:textId="77777777" w:rsidR="00606AE6" w:rsidRPr="00606AE6" w:rsidRDefault="00606AE6" w:rsidP="00606AE6">
      <w:pPr>
        <w:pStyle w:val="TableParagraph"/>
        <w:numPr>
          <w:ilvl w:val="0"/>
          <w:numId w:val="3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Menopause</w:t>
      </w:r>
    </w:p>
    <w:p w14:paraId="2E3B6AB2" w14:textId="77777777" w:rsidR="00606AE6" w:rsidRDefault="00606AE6" w:rsidP="00606AE6">
      <w:pPr>
        <w:pStyle w:val="TableParagraph"/>
        <w:ind w:left="1065"/>
        <w:rPr>
          <w:sz w:val="20"/>
          <w:szCs w:val="20"/>
          <w:lang w:val="en-GB"/>
        </w:rPr>
      </w:pPr>
    </w:p>
    <w:p w14:paraId="3878EAE8" w14:textId="77777777" w:rsidR="00606AE6" w:rsidRDefault="00606AE6" w:rsidP="00606AE6">
      <w:pPr>
        <w:pStyle w:val="TableParagraph"/>
        <w:rPr>
          <w:sz w:val="20"/>
          <w:szCs w:val="20"/>
          <w:u w:val="single"/>
          <w:lang w:val="en-GB"/>
        </w:rPr>
      </w:pPr>
      <w:r w:rsidRPr="00CA28AF">
        <w:rPr>
          <w:sz w:val="20"/>
          <w:szCs w:val="20"/>
          <w:u w:val="single"/>
          <w:lang w:val="en-GB"/>
        </w:rPr>
        <w:t>Unit 2</w:t>
      </w:r>
    </w:p>
    <w:p w14:paraId="11D8A19F" w14:textId="77777777" w:rsidR="00606AE6" w:rsidRPr="00CA28AF" w:rsidRDefault="00606AE6" w:rsidP="00606AE6">
      <w:pPr>
        <w:pStyle w:val="TableParagrap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Growing old – Minor Problem of Old Age</w:t>
      </w:r>
    </w:p>
    <w:p w14:paraId="3EBD1459" w14:textId="77777777" w:rsidR="00606AE6" w:rsidRPr="00290EA6" w:rsidRDefault="00606AE6" w:rsidP="00606AE6">
      <w:pPr>
        <w:pStyle w:val="TableParagraph"/>
        <w:numPr>
          <w:ilvl w:val="0"/>
          <w:numId w:val="38"/>
        </w:numPr>
        <w:rPr>
          <w:sz w:val="20"/>
          <w:szCs w:val="20"/>
          <w:lang w:val="en-GB"/>
        </w:rPr>
      </w:pPr>
      <w:r w:rsidRPr="004B5C82">
        <w:rPr>
          <w:sz w:val="20"/>
          <w:szCs w:val="20"/>
          <w:lang w:val="en-GB"/>
        </w:rPr>
        <w:t xml:space="preserve">Depression and illness </w:t>
      </w:r>
      <w:r w:rsidRPr="00E71B96">
        <w:rPr>
          <w:sz w:val="20"/>
          <w:szCs w:val="20"/>
          <w:lang w:val="en-GB"/>
        </w:rPr>
        <w:t>in older adults and the elderly</w:t>
      </w:r>
      <w:r>
        <w:rPr>
          <w:sz w:val="20"/>
          <w:szCs w:val="20"/>
          <w:lang w:val="en-GB"/>
        </w:rPr>
        <w:t xml:space="preserve"> (</w:t>
      </w:r>
      <w:r w:rsidRPr="00290EA6">
        <w:rPr>
          <w:sz w:val="20"/>
          <w:szCs w:val="20"/>
          <w:lang w:val="en-GB"/>
        </w:rPr>
        <w:t>Dementia vs. depression in the elderly</w:t>
      </w:r>
      <w:r>
        <w:rPr>
          <w:sz w:val="20"/>
          <w:szCs w:val="20"/>
          <w:lang w:val="en-GB"/>
        </w:rPr>
        <w:t>)</w:t>
      </w:r>
    </w:p>
    <w:p w14:paraId="76C26E06" w14:textId="77777777" w:rsidR="00606AE6" w:rsidRDefault="00606AE6" w:rsidP="00606AE6">
      <w:pPr>
        <w:pStyle w:val="TableParagraph"/>
        <w:numPr>
          <w:ilvl w:val="0"/>
          <w:numId w:val="3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Age-related memory loss (Normal memory loss vs. dementia)</w:t>
      </w:r>
    </w:p>
    <w:p w14:paraId="1C03D843" w14:textId="77777777" w:rsidR="00606AE6" w:rsidRPr="004B5C82" w:rsidRDefault="00606AE6" w:rsidP="00606AE6">
      <w:pPr>
        <w:pStyle w:val="TableParagraph"/>
        <w:numPr>
          <w:ilvl w:val="0"/>
          <w:numId w:val="38"/>
        </w:numPr>
        <w:rPr>
          <w:sz w:val="20"/>
          <w:szCs w:val="20"/>
          <w:lang w:val="en-GB"/>
        </w:rPr>
      </w:pPr>
      <w:r w:rsidRPr="004B5C82">
        <w:rPr>
          <w:sz w:val="20"/>
          <w:szCs w:val="20"/>
          <w:lang w:val="en-GB"/>
        </w:rPr>
        <w:t>How aging affects the skin</w:t>
      </w:r>
    </w:p>
    <w:p w14:paraId="5A8C5463" w14:textId="77777777" w:rsidR="00606AE6" w:rsidRPr="000B03E0" w:rsidRDefault="00606AE6" w:rsidP="00606AE6">
      <w:pPr>
        <w:pStyle w:val="TableParagraph"/>
        <w:numPr>
          <w:ilvl w:val="0"/>
          <w:numId w:val="38"/>
        </w:numPr>
        <w:rPr>
          <w:sz w:val="20"/>
          <w:szCs w:val="20"/>
          <w:lang w:val="en-GB"/>
        </w:rPr>
      </w:pPr>
      <w:r w:rsidRPr="004B5C82">
        <w:rPr>
          <w:sz w:val="20"/>
          <w:szCs w:val="20"/>
          <w:lang w:val="en-GB"/>
        </w:rPr>
        <w:t>Aging changes in the bones muscles and joints</w:t>
      </w:r>
    </w:p>
    <w:p w14:paraId="548E2FD5" w14:textId="77777777" w:rsidR="00606AE6" w:rsidRDefault="00606AE6" w:rsidP="00606AE6">
      <w:pPr>
        <w:rPr>
          <w:u w:val="single"/>
          <w:lang w:val="en-GB"/>
        </w:rPr>
      </w:pPr>
    </w:p>
    <w:p w14:paraId="6DCDDE5C" w14:textId="77777777" w:rsidR="00606AE6" w:rsidRPr="005A720D" w:rsidRDefault="00606AE6" w:rsidP="00606AE6">
      <w:pPr>
        <w:rPr>
          <w:u w:val="single"/>
          <w:lang w:val="en-GB"/>
        </w:rPr>
      </w:pPr>
      <w:r>
        <w:rPr>
          <w:u w:val="single"/>
          <w:lang w:val="en-GB"/>
        </w:rPr>
        <w:t>Unit 3</w:t>
      </w:r>
    </w:p>
    <w:p w14:paraId="0DD8636A" w14:textId="77777777" w:rsidR="00606AE6" w:rsidRPr="004B5C82" w:rsidRDefault="00606AE6" w:rsidP="00606AE6">
      <w:pPr>
        <w:rPr>
          <w:b/>
          <w:lang w:val="en-GB"/>
        </w:rPr>
      </w:pPr>
      <w:r w:rsidRPr="004B5C82">
        <w:rPr>
          <w:b/>
          <w:lang w:val="en-GB"/>
        </w:rPr>
        <w:t>Growing old –Major Diseases</w:t>
      </w:r>
    </w:p>
    <w:p w14:paraId="416A93E1" w14:textId="77777777" w:rsidR="00606AE6" w:rsidRDefault="00606AE6" w:rsidP="00606AE6">
      <w:pPr>
        <w:pStyle w:val="TableParagraph"/>
        <w:numPr>
          <w:ilvl w:val="0"/>
          <w:numId w:val="37"/>
        </w:numPr>
        <w:rPr>
          <w:sz w:val="20"/>
          <w:szCs w:val="20"/>
          <w:lang w:val="en-GB"/>
        </w:rPr>
      </w:pPr>
      <w:r w:rsidRPr="004B5C82">
        <w:rPr>
          <w:sz w:val="20"/>
          <w:szCs w:val="20"/>
          <w:lang w:val="en-GB"/>
        </w:rPr>
        <w:t>Alzheimer’s disease</w:t>
      </w:r>
    </w:p>
    <w:p w14:paraId="30B7E552" w14:textId="77777777" w:rsidR="00606AE6" w:rsidRPr="00CA28AF" w:rsidRDefault="00606AE6" w:rsidP="00606AE6">
      <w:pPr>
        <w:pStyle w:val="TableParagraph"/>
        <w:numPr>
          <w:ilvl w:val="0"/>
          <w:numId w:val="3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Parkinson’s disease</w:t>
      </w:r>
    </w:p>
    <w:p w14:paraId="19E558AD" w14:textId="77777777" w:rsidR="00606AE6" w:rsidRPr="004B5C82" w:rsidRDefault="00606AE6" w:rsidP="00606AE6">
      <w:pPr>
        <w:numPr>
          <w:ilvl w:val="0"/>
          <w:numId w:val="37"/>
        </w:numPr>
      </w:pPr>
      <w:r>
        <w:t>Cardiovascular disease</w:t>
      </w:r>
    </w:p>
    <w:p w14:paraId="0E87AF2E" w14:textId="77777777" w:rsidR="00606AE6" w:rsidRDefault="00606AE6" w:rsidP="00606AE6">
      <w:pPr>
        <w:rPr>
          <w:u w:val="single"/>
          <w:lang w:val="en-GB"/>
        </w:rPr>
      </w:pPr>
    </w:p>
    <w:p w14:paraId="06583262" w14:textId="77777777" w:rsidR="00606AE6" w:rsidRPr="008E5463" w:rsidRDefault="00606AE6" w:rsidP="00606AE6">
      <w:pPr>
        <w:rPr>
          <w:u w:val="single"/>
          <w:lang w:val="en-GB"/>
        </w:rPr>
      </w:pPr>
      <w:r>
        <w:rPr>
          <w:u w:val="single"/>
          <w:lang w:val="en-GB"/>
        </w:rPr>
        <w:t>Unit 4</w:t>
      </w:r>
    </w:p>
    <w:p w14:paraId="009195B3" w14:textId="77777777" w:rsidR="00606AE6" w:rsidRPr="00012F45" w:rsidRDefault="00606AE6" w:rsidP="00606AE6">
      <w:pPr>
        <w:rPr>
          <w:b/>
          <w:lang w:val="en-GB"/>
        </w:rPr>
      </w:pPr>
      <w:r>
        <w:rPr>
          <w:b/>
          <w:lang w:val="en-GB"/>
        </w:rPr>
        <w:t>Care settings</w:t>
      </w:r>
    </w:p>
    <w:p w14:paraId="6C289B10" w14:textId="77777777" w:rsidR="00606AE6" w:rsidRPr="006155E0" w:rsidRDefault="00606AE6" w:rsidP="00606AE6">
      <w:pPr>
        <w:numPr>
          <w:ilvl w:val="0"/>
          <w:numId w:val="37"/>
        </w:numPr>
      </w:pPr>
      <w:r>
        <w:t>Independent living retirement community</w:t>
      </w:r>
    </w:p>
    <w:p w14:paraId="6CD1A701" w14:textId="77777777" w:rsidR="00606AE6" w:rsidRPr="006155E0" w:rsidRDefault="00606AE6" w:rsidP="00606AE6">
      <w:pPr>
        <w:numPr>
          <w:ilvl w:val="0"/>
          <w:numId w:val="37"/>
        </w:numPr>
      </w:pPr>
      <w:r>
        <w:t>Assisted living facilities</w:t>
      </w:r>
    </w:p>
    <w:p w14:paraId="4200AFD9" w14:textId="77777777" w:rsidR="00606AE6" w:rsidRPr="006155E0" w:rsidRDefault="00606AE6" w:rsidP="00606AE6">
      <w:pPr>
        <w:numPr>
          <w:ilvl w:val="0"/>
          <w:numId w:val="37"/>
        </w:numPr>
      </w:pPr>
      <w:r>
        <w:t>Nursing homes</w:t>
      </w:r>
      <w:r w:rsidRPr="006155E0">
        <w:t xml:space="preserve"> </w:t>
      </w:r>
    </w:p>
    <w:p w14:paraId="2F66F39F" w14:textId="77777777" w:rsidR="00606AE6" w:rsidRDefault="00606AE6" w:rsidP="00606AE6">
      <w:pPr>
        <w:rPr>
          <w:u w:val="single"/>
          <w:lang w:val="en-GB"/>
        </w:rPr>
      </w:pPr>
    </w:p>
    <w:p w14:paraId="1B9CE1CC" w14:textId="77777777" w:rsidR="00606AE6" w:rsidRPr="005A720D" w:rsidRDefault="00606AE6" w:rsidP="00606AE6">
      <w:pPr>
        <w:rPr>
          <w:u w:val="single"/>
          <w:lang w:val="en-GB"/>
        </w:rPr>
      </w:pPr>
      <w:r>
        <w:rPr>
          <w:u w:val="single"/>
          <w:lang w:val="en-GB"/>
        </w:rPr>
        <w:t>Unit 5</w:t>
      </w:r>
    </w:p>
    <w:p w14:paraId="6C8F0A13" w14:textId="77777777" w:rsidR="00606AE6" w:rsidRPr="00012F45" w:rsidRDefault="00606AE6" w:rsidP="00606AE6">
      <w:pPr>
        <w:rPr>
          <w:b/>
          <w:lang w:val="en-GB"/>
        </w:rPr>
      </w:pPr>
      <w:r>
        <w:rPr>
          <w:b/>
          <w:lang w:val="en-GB"/>
        </w:rPr>
        <w:t>Severe Disabilities</w:t>
      </w:r>
    </w:p>
    <w:p w14:paraId="4682793B" w14:textId="77777777" w:rsidR="00606AE6" w:rsidRDefault="00606AE6" w:rsidP="00606AE6">
      <w:pPr>
        <w:pStyle w:val="Paragrafoelenco"/>
        <w:numPr>
          <w:ilvl w:val="0"/>
          <w:numId w:val="37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00" w:line="276" w:lineRule="auto"/>
        <w:rPr>
          <w:lang w:val="en-GB"/>
        </w:rPr>
      </w:pPr>
      <w:r w:rsidRPr="004B5C82">
        <w:rPr>
          <w:lang w:val="en-GB"/>
        </w:rPr>
        <w:t>Down Syndrome</w:t>
      </w:r>
    </w:p>
    <w:p w14:paraId="1671AFDE" w14:textId="77777777" w:rsidR="00606AE6" w:rsidRPr="004B5C82" w:rsidRDefault="00606AE6" w:rsidP="00606AE6">
      <w:pPr>
        <w:pStyle w:val="Paragrafoelenco"/>
        <w:numPr>
          <w:ilvl w:val="0"/>
          <w:numId w:val="37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00" w:line="276" w:lineRule="auto"/>
        <w:rPr>
          <w:lang w:val="en-GB"/>
        </w:rPr>
      </w:pPr>
      <w:r w:rsidRPr="004B5C82">
        <w:rPr>
          <w:lang w:val="en-GB"/>
        </w:rPr>
        <w:t>Autism</w:t>
      </w:r>
    </w:p>
    <w:p w14:paraId="22748C8D" w14:textId="77777777" w:rsidR="00606AE6" w:rsidRDefault="00606AE6" w:rsidP="00606AE6">
      <w:pPr>
        <w:pStyle w:val="Paragrafoelenco"/>
        <w:numPr>
          <w:ilvl w:val="0"/>
          <w:numId w:val="37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00" w:line="276" w:lineRule="auto"/>
        <w:rPr>
          <w:lang w:val="en-GB"/>
        </w:rPr>
      </w:pPr>
      <w:r>
        <w:rPr>
          <w:lang w:val="en-GB"/>
        </w:rPr>
        <w:t>Epilepsy</w:t>
      </w:r>
    </w:p>
    <w:p w14:paraId="5D32E573" w14:textId="04994486" w:rsidR="002C6BA5" w:rsidRPr="00C5725F" w:rsidRDefault="00606AE6" w:rsidP="00606AE6">
      <w:pPr>
        <w:rPr>
          <w:b/>
          <w:color w:val="000000" w:themeColor="text1"/>
          <w:u w:val="single"/>
          <w:lang w:val="en-GB"/>
        </w:rPr>
      </w:pPr>
      <w:r w:rsidRPr="00C5725F">
        <w:rPr>
          <w:b/>
          <w:color w:val="000000" w:themeColor="text1"/>
          <w:u w:val="single"/>
          <w:lang w:val="en-GB"/>
        </w:rPr>
        <w:lastRenderedPageBreak/>
        <w:t>Language points to remember</w:t>
      </w:r>
    </w:p>
    <w:p w14:paraId="0A2644ED" w14:textId="77777777" w:rsidR="00606AE6" w:rsidRDefault="00606AE6" w:rsidP="00606AE6">
      <w:pPr>
        <w:pStyle w:val="Paragrafoelenco"/>
        <w:numPr>
          <w:ilvl w:val="0"/>
          <w:numId w:val="37"/>
        </w:numPr>
      </w:pPr>
      <w:r>
        <w:t>Past simple and Past continuous</w:t>
      </w:r>
    </w:p>
    <w:p w14:paraId="792EE713" w14:textId="77777777" w:rsidR="00606AE6" w:rsidRDefault="00606AE6" w:rsidP="00606AE6">
      <w:pPr>
        <w:pStyle w:val="Paragrafoelenco"/>
        <w:numPr>
          <w:ilvl w:val="0"/>
          <w:numId w:val="37"/>
        </w:numPr>
      </w:pPr>
      <w:r>
        <w:t>Passive form</w:t>
      </w:r>
    </w:p>
    <w:p w14:paraId="1763BFD6" w14:textId="77777777" w:rsidR="001A3FF4" w:rsidRDefault="001A3FF4" w:rsidP="00642FDC">
      <w:pPr>
        <w:spacing w:line="276" w:lineRule="auto"/>
      </w:pPr>
    </w:p>
    <w:p w14:paraId="68C33900" w14:textId="77777777" w:rsidR="00980713" w:rsidRDefault="00980713" w:rsidP="00980713"/>
    <w:p w14:paraId="246EA10C" w14:textId="77777777" w:rsidR="00980713" w:rsidRDefault="00980713" w:rsidP="00980713"/>
    <w:p w14:paraId="4325205A" w14:textId="77777777" w:rsidR="00980713" w:rsidRDefault="00980713" w:rsidP="00980713"/>
    <w:p w14:paraId="0256F21E" w14:textId="77777777" w:rsidR="00980713" w:rsidRDefault="00980713" w:rsidP="00980713"/>
    <w:p w14:paraId="5C931F12" w14:textId="77777777" w:rsidR="00980713" w:rsidRDefault="00980713" w:rsidP="00642FDC">
      <w:pPr>
        <w:spacing w:line="276" w:lineRule="auto"/>
        <w:ind w:left="5664" w:firstLine="708"/>
      </w:pPr>
      <w:r>
        <w:tab/>
      </w:r>
      <w:r w:rsidR="002D771A">
        <w:t xml:space="preserve">         </w:t>
      </w:r>
      <w:r>
        <w:t>Il docente</w:t>
      </w:r>
    </w:p>
    <w:p w14:paraId="131BDBE6" w14:textId="66E7CECB" w:rsidR="008C6756" w:rsidRDefault="008C396A" w:rsidP="00EA1786">
      <w:pPr>
        <w:ind w:left="7080"/>
      </w:pPr>
      <w:r>
        <w:rPr>
          <w:noProof/>
        </w:rPr>
        <w:drawing>
          <wp:inline distT="0" distB="0" distL="0" distR="0" wp14:anchorId="65F53D73" wp14:editId="68F97083">
            <wp:extent cx="1433310" cy="63917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769" cy="69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FAF51" w14:textId="77777777" w:rsidR="00E019D6" w:rsidRPr="001A3FF4" w:rsidRDefault="00C60FAA" w:rsidP="00EA1786">
      <w:pPr>
        <w:ind w:left="7080"/>
        <w:rPr>
          <w:b/>
          <w:sz w:val="16"/>
          <w:szCs w:val="16"/>
        </w:rPr>
      </w:pPr>
      <w:r>
        <w:t>_______________________</w:t>
      </w:r>
    </w:p>
    <w:sectPr w:rsidR="00E019D6" w:rsidRPr="001A3FF4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526829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65pt;height:11.6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1825A6"/>
    <w:multiLevelType w:val="hybridMultilevel"/>
    <w:tmpl w:val="7A407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>
    <w:nsid w:val="2FBF5EF0"/>
    <w:multiLevelType w:val="hybridMultilevel"/>
    <w:tmpl w:val="7848E5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6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7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1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90EC5"/>
    <w:multiLevelType w:val="hybridMultilevel"/>
    <w:tmpl w:val="EB8E4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D3681"/>
    <w:multiLevelType w:val="hybridMultilevel"/>
    <w:tmpl w:val="BB263D48"/>
    <w:lvl w:ilvl="0" w:tplc="1686652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8947A2"/>
    <w:multiLevelType w:val="hybridMultilevel"/>
    <w:tmpl w:val="AAB09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46779"/>
    <w:multiLevelType w:val="hybridMultilevel"/>
    <w:tmpl w:val="1B9A2EF8"/>
    <w:lvl w:ilvl="0" w:tplc="914C9D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3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1"/>
  </w:num>
  <w:num w:numId="11">
    <w:abstractNumId w:val="18"/>
  </w:num>
  <w:num w:numId="12">
    <w:abstractNumId w:val="20"/>
  </w:num>
  <w:num w:numId="13">
    <w:abstractNumId w:val="15"/>
  </w:num>
  <w:num w:numId="14">
    <w:abstractNumId w:val="16"/>
  </w:num>
  <w:num w:numId="15">
    <w:abstractNumId w:val="31"/>
  </w:num>
  <w:num w:numId="16">
    <w:abstractNumId w:val="33"/>
  </w:num>
  <w:num w:numId="17">
    <w:abstractNumId w:val="35"/>
  </w:num>
  <w:num w:numId="18">
    <w:abstractNumId w:val="32"/>
  </w:num>
  <w:num w:numId="19">
    <w:abstractNumId w:val="19"/>
  </w:num>
  <w:num w:numId="20">
    <w:abstractNumId w:val="11"/>
  </w:num>
  <w:num w:numId="21">
    <w:abstractNumId w:val="34"/>
  </w:num>
  <w:num w:numId="22">
    <w:abstractNumId w:val="26"/>
  </w:num>
  <w:num w:numId="23">
    <w:abstractNumId w:val="14"/>
  </w:num>
  <w:num w:numId="24">
    <w:abstractNumId w:val="23"/>
  </w:num>
  <w:num w:numId="25">
    <w:abstractNumId w:val="10"/>
  </w:num>
  <w:num w:numId="26">
    <w:abstractNumId w:val="9"/>
  </w:num>
  <w:num w:numId="27">
    <w:abstractNumId w:val="29"/>
  </w:num>
  <w:num w:numId="28">
    <w:abstractNumId w:val="3"/>
  </w:num>
  <w:num w:numId="29">
    <w:abstractNumId w:val="36"/>
  </w:num>
  <w:num w:numId="30">
    <w:abstractNumId w:val="37"/>
  </w:num>
  <w:num w:numId="31">
    <w:abstractNumId w:val="17"/>
  </w:num>
  <w:num w:numId="32">
    <w:abstractNumId w:val="8"/>
  </w:num>
  <w:num w:numId="33">
    <w:abstractNumId w:val="28"/>
  </w:num>
  <w:num w:numId="34">
    <w:abstractNumId w:val="24"/>
  </w:num>
  <w:num w:numId="35">
    <w:abstractNumId w:val="12"/>
  </w:num>
  <w:num w:numId="36">
    <w:abstractNumId w:val="4"/>
  </w:num>
  <w:num w:numId="37">
    <w:abstractNumId w:val="3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defaultTabStop w:val="708"/>
  <w:hyphenationZone w:val="283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0E3C2C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3FF4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C6BA5"/>
    <w:rsid w:val="002D5630"/>
    <w:rsid w:val="002D771A"/>
    <w:rsid w:val="002E3F3A"/>
    <w:rsid w:val="00303070"/>
    <w:rsid w:val="0037239F"/>
    <w:rsid w:val="0038192F"/>
    <w:rsid w:val="0039731F"/>
    <w:rsid w:val="003A4DB1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06AE6"/>
    <w:rsid w:val="00623B51"/>
    <w:rsid w:val="00627030"/>
    <w:rsid w:val="006329BA"/>
    <w:rsid w:val="00642FDC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396A"/>
    <w:rsid w:val="008C460D"/>
    <w:rsid w:val="008C6756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0190C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A1786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2F97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5B4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6AE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10153-DD9A-544C-8A6D-4F7ED842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Mattia Arnesano</cp:lastModifiedBy>
  <cp:revision>9</cp:revision>
  <cp:lastPrinted>2020-05-21T15:51:00Z</cp:lastPrinted>
  <dcterms:created xsi:type="dcterms:W3CDTF">2022-04-27T16:39:00Z</dcterms:created>
  <dcterms:modified xsi:type="dcterms:W3CDTF">2022-04-29T08:30:00Z</dcterms:modified>
</cp:coreProperties>
</file>