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360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925936" w:rsidRPr="007710F2" w14:paraId="476BE0E4" w14:textId="77777777" w:rsidTr="00562D15">
        <w:trPr>
          <w:trHeight w:val="2526"/>
        </w:trPr>
        <w:tc>
          <w:tcPr>
            <w:tcW w:w="1800" w:type="dxa"/>
            <w:vAlign w:val="center"/>
          </w:tcPr>
          <w:p w14:paraId="01C73553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lang w:bidi="ar-SA"/>
              </w:rPr>
            </w:pPr>
            <w:r w:rsidRPr="007710F2"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09F7228" wp14:editId="4FEB2E8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-628015</wp:posOffset>
                  </wp:positionV>
                  <wp:extent cx="965200" cy="638810"/>
                  <wp:effectExtent l="152400" t="152400" r="368300" b="37084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vAlign w:val="center"/>
          </w:tcPr>
          <w:p w14:paraId="52557230" w14:textId="77777777" w:rsidR="00925936" w:rsidRPr="007710F2" w:rsidRDefault="00925936" w:rsidP="00562D15">
            <w:pPr>
              <w:widowControl/>
              <w:tabs>
                <w:tab w:val="left" w:pos="2150"/>
              </w:tabs>
              <w:autoSpaceDE/>
              <w:autoSpaceDN/>
              <w:jc w:val="center"/>
              <w:rPr>
                <w:rFonts w:ascii="Verdana" w:hAnsi="Verdana"/>
                <w:b/>
                <w:sz w:val="16"/>
                <w:szCs w:val="16"/>
                <w:lang w:bidi="ar-SA"/>
              </w:rPr>
            </w:pPr>
            <w:r w:rsidRPr="007710F2"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C644A75" wp14:editId="7E892F6F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87630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0A8EC1" w14:textId="77777777" w:rsidR="00925936" w:rsidRPr="007710F2" w:rsidRDefault="00925936" w:rsidP="00562D15">
            <w:pPr>
              <w:widowControl/>
              <w:tabs>
                <w:tab w:val="left" w:pos="2150"/>
              </w:tabs>
              <w:autoSpaceDE/>
              <w:autoSpaceDN/>
              <w:jc w:val="center"/>
              <w:rPr>
                <w:rFonts w:ascii="Verdana" w:hAnsi="Verdana"/>
                <w:b/>
                <w:sz w:val="16"/>
                <w:szCs w:val="16"/>
                <w:lang w:bidi="ar-SA"/>
              </w:rPr>
            </w:pPr>
          </w:p>
          <w:p w14:paraId="3713617F" w14:textId="77777777" w:rsidR="00925936" w:rsidRPr="007710F2" w:rsidRDefault="00925936" w:rsidP="00562D15">
            <w:pPr>
              <w:widowControl/>
              <w:autoSpaceDE/>
              <w:autoSpaceDN/>
              <w:rPr>
                <w:b/>
                <w:lang w:bidi="ar-SA"/>
              </w:rPr>
            </w:pPr>
          </w:p>
          <w:p w14:paraId="7D9027BD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</w:p>
          <w:p w14:paraId="1E517F5D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lang w:bidi="ar-SA"/>
              </w:rPr>
            </w:pPr>
          </w:p>
          <w:p w14:paraId="378FD672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lang w:bidi="ar-SA"/>
              </w:rPr>
            </w:pPr>
            <w:r w:rsidRPr="007710F2">
              <w:rPr>
                <w:rFonts w:ascii="Book Antiqua" w:hAnsi="Book Antiqua"/>
                <w:b/>
                <w:lang w:bidi="ar-SA"/>
              </w:rPr>
              <w:t>ISTITUTO PROFESSIONALE DI STATO PER I SERVIZI SOCIALI</w:t>
            </w:r>
          </w:p>
          <w:p w14:paraId="2422AE14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Book Antiqua" w:hAnsi="Book Antiqua"/>
                <w:lang w:bidi="ar-SA"/>
              </w:rPr>
            </w:pPr>
            <w:r w:rsidRPr="007710F2">
              <w:rPr>
                <w:rFonts w:ascii="Book Antiqua" w:hAnsi="Book Antiqua"/>
                <w:b/>
                <w:lang w:bidi="ar-SA"/>
              </w:rPr>
              <w:t>“Francesca Laura MORVILLO FALCONE”</w:t>
            </w:r>
          </w:p>
          <w:p w14:paraId="617D06DC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Book Antiqua" w:hAnsi="Book Antiqua"/>
                <w:lang w:bidi="ar-SA"/>
              </w:rPr>
            </w:pPr>
            <w:r w:rsidRPr="007710F2">
              <w:rPr>
                <w:rFonts w:ascii="Book Antiqua" w:hAnsi="Book Antiqua"/>
                <w:b/>
                <w:lang w:bidi="ar-SA"/>
              </w:rPr>
              <w:t>Via Giuseppe Maria Galanti, 1 – 72100 Brindisi – Tel. 0831/513991</w:t>
            </w:r>
          </w:p>
          <w:p w14:paraId="147D1EB6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Book Antiqua" w:hAnsi="Book Antiqua"/>
                <w:lang w:val="en-US" w:bidi="ar-SA"/>
              </w:rPr>
            </w:pPr>
            <w:r w:rsidRPr="007710F2">
              <w:rPr>
                <w:rFonts w:ascii="Book Antiqua" w:hAnsi="Book Antiqua"/>
                <w:b/>
                <w:lang w:val="en-US" w:bidi="ar-SA"/>
              </w:rPr>
              <w:t>COD. MEC.: BRRF010008 – C.F. 80001890740</w:t>
            </w:r>
          </w:p>
          <w:p w14:paraId="1F0FD81A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Book Antiqua" w:hAnsi="Book Antiqua"/>
                <w:lang w:bidi="ar-SA"/>
              </w:rPr>
            </w:pPr>
            <w:r w:rsidRPr="007710F2">
              <w:rPr>
                <w:rFonts w:ascii="Book Antiqua" w:hAnsi="Book Antiqua"/>
                <w:b/>
                <w:lang w:bidi="ar-SA"/>
              </w:rPr>
              <w:t>COD. UNIVOCO: UFBPFN – CODICE IPA: istsc_brrf010008</w:t>
            </w:r>
          </w:p>
          <w:p w14:paraId="3DE228D3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Book Antiqua" w:hAnsi="Book Antiqua"/>
                <w:lang w:val="en-US" w:bidi="ar-SA"/>
              </w:rPr>
            </w:pPr>
            <w:r w:rsidRPr="007710F2">
              <w:rPr>
                <w:rFonts w:ascii="Book Antiqua" w:hAnsi="Book Antiqua"/>
                <w:b/>
                <w:lang w:val="en-US" w:bidi="ar-SA"/>
              </w:rPr>
              <w:t xml:space="preserve">Sito web: </w:t>
            </w:r>
            <w:hyperlink r:id="rId9" w:history="1">
              <w:r w:rsidRPr="007710F2">
                <w:rPr>
                  <w:rFonts w:ascii="Book Antiqua" w:hAnsi="Book Antiqua"/>
                  <w:color w:val="0000FF"/>
                  <w:u w:val="single"/>
                  <w:lang w:val="en-US" w:bidi="ar-SA"/>
                </w:rPr>
                <w:t>www.morvillofalconebrindisi.</w:t>
              </w:r>
            </w:hyperlink>
            <w:hyperlink r:id="rId10" w:history="1">
              <w:r w:rsidRPr="007710F2">
                <w:rPr>
                  <w:rFonts w:ascii="Book Antiqua" w:hAnsi="Book Antiqua"/>
                  <w:color w:val="0000FF"/>
                  <w:u w:val="single"/>
                  <w:lang w:val="en-US" w:bidi="ar-SA"/>
                </w:rPr>
                <w:t>edu</w:t>
              </w:r>
            </w:hyperlink>
            <w:hyperlink r:id="rId11" w:history="1">
              <w:r w:rsidRPr="007710F2">
                <w:rPr>
                  <w:rFonts w:ascii="Book Antiqua" w:hAnsi="Book Antiqua"/>
                  <w:color w:val="0000FF"/>
                  <w:u w:val="single"/>
                  <w:lang w:val="en-US" w:bidi="ar-SA"/>
                </w:rPr>
                <w:t>.it</w:t>
              </w:r>
            </w:hyperlink>
            <w:r w:rsidRPr="007710F2">
              <w:rPr>
                <w:rFonts w:ascii="Book Antiqua" w:hAnsi="Book Antiqua"/>
                <w:b/>
                <w:lang w:val="en-US" w:bidi="ar-SA"/>
              </w:rPr>
              <w:t xml:space="preserve"> </w:t>
            </w:r>
          </w:p>
          <w:p w14:paraId="2844F627" w14:textId="77777777" w:rsidR="00925936" w:rsidRPr="007710F2" w:rsidRDefault="00925936" w:rsidP="00562D15">
            <w:pPr>
              <w:suppressAutoHyphens/>
              <w:autoSpaceDE/>
              <w:jc w:val="center"/>
              <w:textAlignment w:val="baseline"/>
              <w:rPr>
                <w:rFonts w:ascii="Book Antiqua" w:eastAsia="Lucida Sans Unicode" w:hAnsi="Book Antiqua" w:cs="Mangal"/>
                <w:b/>
                <w:color w:val="0000FF"/>
                <w:kern w:val="3"/>
                <w:u w:val="single"/>
                <w:lang w:eastAsia="zh-CN" w:bidi="hi-IN"/>
              </w:rPr>
            </w:pPr>
            <w:r w:rsidRPr="007710F2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 xml:space="preserve">peo:brrf010008@istruzione.it – pec: </w:t>
            </w:r>
            <w:hyperlink r:id="rId12" w:history="1">
              <w:r w:rsidRPr="007710F2">
                <w:rPr>
                  <w:rFonts w:ascii="Book Antiqua" w:eastAsia="Lucida Sans Unicode" w:hAnsi="Book Antiqua" w:cs="Mangal"/>
                  <w:color w:val="0000FF"/>
                  <w:kern w:val="3"/>
                  <w:u w:val="single"/>
                  <w:lang w:eastAsia="zh-CN" w:bidi="hi-IN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14:paraId="78A4054A" w14:textId="77777777" w:rsidR="00925936" w:rsidRPr="007710F2" w:rsidRDefault="00925936" w:rsidP="00562D15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lang w:bidi="ar-SA"/>
              </w:rPr>
            </w:pPr>
            <w:r w:rsidRPr="007710F2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FEDB9B8" wp14:editId="0DFAC68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-664845</wp:posOffset>
                  </wp:positionV>
                  <wp:extent cx="1054100" cy="791845"/>
                  <wp:effectExtent l="0" t="0" r="0" b="8255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6CFBA" w14:textId="77777777" w:rsidR="00925936" w:rsidRDefault="00925936" w:rsidP="00925936">
      <w:pPr>
        <w:tabs>
          <w:tab w:val="left" w:pos="1965"/>
        </w:tabs>
        <w:rPr>
          <w:rFonts w:ascii="Calibri" w:hAnsi="Calibri" w:cs="Calibri"/>
          <w:b/>
          <w:bCs/>
          <w:noProof/>
          <w:sz w:val="24"/>
          <w:szCs w:val="24"/>
        </w:rPr>
      </w:pPr>
    </w:p>
    <w:p w14:paraId="0A4494DA" w14:textId="16C9F152" w:rsidR="003F0202" w:rsidRPr="006040B2" w:rsidRDefault="00925936" w:rsidP="003F0202">
      <w:pPr>
        <w:tabs>
          <w:tab w:val="left" w:pos="1965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t xml:space="preserve"> </w:t>
      </w:r>
    </w:p>
    <w:p w14:paraId="040F1C9B" w14:textId="77777777" w:rsidR="003F0202" w:rsidRDefault="003F0202" w:rsidP="003F0202">
      <w:pPr>
        <w:tabs>
          <w:tab w:val="left" w:pos="1965"/>
        </w:tabs>
      </w:pPr>
    </w:p>
    <w:p w14:paraId="52C91CA1" w14:textId="77777777" w:rsidR="003F0202" w:rsidRDefault="003F0202" w:rsidP="003F0202">
      <w:pPr>
        <w:spacing w:line="360" w:lineRule="auto"/>
      </w:pPr>
      <w:r w:rsidRPr="00146528">
        <w:rPr>
          <w:b/>
        </w:rPr>
        <w:t>MATERIA:</w:t>
      </w:r>
      <w:r>
        <w:t xml:space="preserve"> LINGUA E LETTERATURA ITALIANA (ore settimanali: 4)</w:t>
      </w:r>
    </w:p>
    <w:p w14:paraId="085C40C8" w14:textId="4688DD16" w:rsidR="003F0202" w:rsidRDefault="003F0202" w:rsidP="003F0202">
      <w:pPr>
        <w:spacing w:line="360" w:lineRule="auto"/>
      </w:pPr>
      <w:r w:rsidRPr="00146528">
        <w:rPr>
          <w:b/>
        </w:rPr>
        <w:t>CLASSE:</w:t>
      </w:r>
      <w:r>
        <w:t xml:space="preserve"> 5^ SEZ. A</w:t>
      </w:r>
      <w:r w:rsidR="007F6EBC">
        <w:t xml:space="preserve"> APT ( MODA)</w:t>
      </w:r>
    </w:p>
    <w:p w14:paraId="562DE889" w14:textId="60F69122" w:rsidR="003F0202" w:rsidRDefault="003F0202" w:rsidP="003F0202">
      <w:pPr>
        <w:spacing w:line="360" w:lineRule="auto"/>
      </w:pPr>
      <w:r w:rsidRPr="00146528">
        <w:rPr>
          <w:b/>
        </w:rPr>
        <w:t>ANNO SCOLASTICO</w:t>
      </w:r>
      <w:r>
        <w:t>: 202</w:t>
      </w:r>
      <w:r w:rsidR="00433858">
        <w:t>1</w:t>
      </w:r>
      <w:r>
        <w:t>-202</w:t>
      </w:r>
      <w:r w:rsidR="00433858">
        <w:t>2</w:t>
      </w:r>
    </w:p>
    <w:p w14:paraId="116232D2" w14:textId="0C4B91B5" w:rsidR="003F0202" w:rsidRDefault="003F0202" w:rsidP="00433858">
      <w:pPr>
        <w:spacing w:line="360" w:lineRule="auto"/>
      </w:pPr>
      <w:r w:rsidRPr="00146528">
        <w:rPr>
          <w:b/>
        </w:rPr>
        <w:t>DOCENTE</w:t>
      </w:r>
      <w:r>
        <w:t xml:space="preserve">: </w:t>
      </w:r>
      <w:r w:rsidR="00433858">
        <w:t>CORDELLA ANNA MARIA</w:t>
      </w:r>
    </w:p>
    <w:p w14:paraId="7F445E87" w14:textId="77777777" w:rsidR="003F0202" w:rsidRDefault="003F0202" w:rsidP="003F0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6528">
        <w:rPr>
          <w:b/>
        </w:rPr>
        <w:t xml:space="preserve">Libro di testo: </w:t>
      </w:r>
      <w:r>
        <w:t xml:space="preserve">A. Roncoroni, M. M. Cappellini, A. Dendi, E. Sada, O. Tribulato, </w:t>
      </w:r>
      <w:r w:rsidRPr="00614EE0">
        <w:rPr>
          <w:i/>
          <w:iCs/>
        </w:rPr>
        <w:t>La mia Letteratura, Dalla fine dell’Ottocento a oggi</w:t>
      </w:r>
      <w:r>
        <w:t>, Carlo Signorelli editore, Mondadori Education, 2016</w:t>
      </w:r>
    </w:p>
    <w:p w14:paraId="7CEB62BE" w14:textId="77777777" w:rsidR="003F0202" w:rsidRDefault="003F0202" w:rsidP="003F0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37FD0B" w14:textId="77777777" w:rsidR="003F0202" w:rsidRDefault="003F0202" w:rsidP="003F0202"/>
    <w:p w14:paraId="17F3901A" w14:textId="77777777" w:rsidR="003F0202" w:rsidRDefault="003F0202" w:rsidP="003F0202"/>
    <w:p w14:paraId="75EBE7B8" w14:textId="77777777" w:rsidR="003F0202" w:rsidRPr="00146528" w:rsidRDefault="003F0202" w:rsidP="003F0202">
      <w:pPr>
        <w:rPr>
          <w:b/>
        </w:rPr>
      </w:pPr>
      <w:r w:rsidRPr="00146528">
        <w:rPr>
          <w:b/>
        </w:rPr>
        <w:t>Argomenti:</w:t>
      </w:r>
    </w:p>
    <w:p w14:paraId="76257979" w14:textId="77777777" w:rsidR="003F0202" w:rsidRPr="00146528" w:rsidRDefault="003F0202" w:rsidP="003F0202">
      <w:pPr>
        <w:rPr>
          <w:b/>
        </w:rPr>
      </w:pPr>
    </w:p>
    <w:p w14:paraId="16B20C13" w14:textId="0CB6F0E4" w:rsidR="003F0202" w:rsidRPr="00146528" w:rsidRDefault="00433858" w:rsidP="00433858">
      <w:pPr>
        <w:widowControl/>
        <w:autoSpaceDE/>
        <w:autoSpaceDN/>
        <w:ind w:left="360"/>
        <w:rPr>
          <w:b/>
          <w:u w:val="single"/>
        </w:rPr>
      </w:pPr>
      <w:r w:rsidRPr="00146528">
        <w:rPr>
          <w:b/>
          <w:u w:val="single"/>
        </w:rPr>
        <w:t xml:space="preserve">Dall’Unità d’Italia alla prima guerra mondiale </w:t>
      </w:r>
    </w:p>
    <w:p w14:paraId="76A6A91D" w14:textId="165C3509" w:rsidR="003F0202" w:rsidRPr="00180D89" w:rsidRDefault="003F0202" w:rsidP="003F0202">
      <w:pPr>
        <w:rPr>
          <w:b/>
        </w:rPr>
      </w:pPr>
      <w:r w:rsidRPr="00180D89">
        <w:rPr>
          <w:b/>
        </w:rPr>
        <w:t xml:space="preserve"> </w:t>
      </w:r>
    </w:p>
    <w:p w14:paraId="72B2C348" w14:textId="77777777" w:rsidR="003F0202" w:rsidRDefault="003F0202" w:rsidP="003F0202">
      <w:pPr>
        <w:widowControl/>
        <w:numPr>
          <w:ilvl w:val="0"/>
          <w:numId w:val="1"/>
        </w:numPr>
        <w:autoSpaceDE/>
        <w:autoSpaceDN/>
      </w:pPr>
      <w:r>
        <w:t>Positivismo</w:t>
      </w:r>
    </w:p>
    <w:p w14:paraId="003A3ED5" w14:textId="02A9DEC9" w:rsidR="00C62173" w:rsidRDefault="002F747D" w:rsidP="003F0202">
      <w:pPr>
        <w:widowControl/>
        <w:numPr>
          <w:ilvl w:val="0"/>
          <w:numId w:val="1"/>
        </w:numPr>
        <w:autoSpaceDE/>
        <w:autoSpaceDN/>
      </w:pPr>
      <w:r>
        <w:t>Decadentismo e Avanguardie. Il pr</w:t>
      </w:r>
      <w:r w:rsidR="00CD7B9F">
        <w:t>I</w:t>
      </w:r>
      <w:r>
        <w:t>mo Novecento: Un</w:t>
      </w:r>
      <w:r w:rsidR="00CD7B9F">
        <w:t>’</w:t>
      </w:r>
      <w:r>
        <w:t xml:space="preserve"> epoca nuova.</w:t>
      </w:r>
    </w:p>
    <w:p w14:paraId="4EFA83D6" w14:textId="676E2C6C" w:rsidR="003F0202" w:rsidRDefault="003F0202" w:rsidP="003F0202">
      <w:pPr>
        <w:widowControl/>
        <w:numPr>
          <w:ilvl w:val="0"/>
          <w:numId w:val="1"/>
        </w:numPr>
        <w:autoSpaceDE/>
        <w:autoSpaceDN/>
      </w:pPr>
      <w:r>
        <w:t>Naturalismo</w:t>
      </w:r>
      <w:r w:rsidR="00C62173">
        <w:t xml:space="preserve"> francese</w:t>
      </w:r>
      <w:r w:rsidR="00CD7B9F">
        <w:t xml:space="preserve"> </w:t>
      </w:r>
    </w:p>
    <w:p w14:paraId="08AB1496" w14:textId="77777777" w:rsidR="00CD7B9F" w:rsidRDefault="00CD7B9F" w:rsidP="00CD7B9F">
      <w:pPr>
        <w:widowControl/>
        <w:autoSpaceDE/>
        <w:autoSpaceDN/>
        <w:ind w:left="360"/>
      </w:pPr>
    </w:p>
    <w:p w14:paraId="5145DF2D" w14:textId="264180CE" w:rsidR="00C62173" w:rsidRDefault="00B13669" w:rsidP="00CD7B9F">
      <w:pPr>
        <w:widowControl/>
        <w:autoSpaceDE/>
        <w:autoSpaceDN/>
        <w:ind w:left="360"/>
      </w:pPr>
      <w:r>
        <w:t>Lettture EMILE ZOLA: Gervaise e l’acquavite</w:t>
      </w:r>
    </w:p>
    <w:p w14:paraId="39F72F29" w14:textId="77777777" w:rsidR="00CD7B9F" w:rsidRDefault="00CD7B9F" w:rsidP="00CD7B9F">
      <w:pPr>
        <w:widowControl/>
        <w:autoSpaceDE/>
        <w:autoSpaceDN/>
        <w:ind w:left="360"/>
      </w:pPr>
    </w:p>
    <w:p w14:paraId="68DDB1AA" w14:textId="49015D4B" w:rsidR="00B13669" w:rsidRDefault="00B13669" w:rsidP="003F0202">
      <w:pPr>
        <w:widowControl/>
        <w:numPr>
          <w:ilvl w:val="0"/>
          <w:numId w:val="1"/>
        </w:numPr>
        <w:autoSpaceDE/>
        <w:autoSpaceDN/>
      </w:pPr>
      <w:r>
        <w:t xml:space="preserve">Il </w:t>
      </w:r>
      <w:r w:rsidR="0098650C">
        <w:t>V</w:t>
      </w:r>
      <w:r>
        <w:t>erismo in Italia</w:t>
      </w:r>
    </w:p>
    <w:p w14:paraId="224EAF8B" w14:textId="3DE412EE" w:rsidR="00B13669" w:rsidRDefault="00B13669" w:rsidP="003F0202">
      <w:pPr>
        <w:widowControl/>
        <w:numPr>
          <w:ilvl w:val="0"/>
          <w:numId w:val="1"/>
        </w:numPr>
        <w:autoSpaceDE/>
        <w:autoSpaceDN/>
      </w:pPr>
      <w:r>
        <w:t xml:space="preserve">Naturalismo e </w:t>
      </w:r>
      <w:r w:rsidR="0098650C">
        <w:t>V</w:t>
      </w:r>
      <w:r>
        <w:t>erismo a confronto</w:t>
      </w:r>
    </w:p>
    <w:p w14:paraId="7BA08B1F" w14:textId="77777777" w:rsidR="003F0202" w:rsidRDefault="003F0202" w:rsidP="003F0202">
      <w:pPr>
        <w:widowControl/>
        <w:numPr>
          <w:ilvl w:val="0"/>
          <w:numId w:val="1"/>
        </w:numPr>
        <w:autoSpaceDE/>
        <w:autoSpaceDN/>
      </w:pPr>
      <w:r>
        <w:t>Verismo</w:t>
      </w:r>
    </w:p>
    <w:p w14:paraId="5906110E" w14:textId="77777777" w:rsidR="003F0202" w:rsidRDefault="003F0202" w:rsidP="003F0202">
      <w:pPr>
        <w:widowControl/>
        <w:numPr>
          <w:ilvl w:val="0"/>
          <w:numId w:val="1"/>
        </w:numPr>
        <w:autoSpaceDE/>
        <w:autoSpaceDN/>
      </w:pPr>
      <w:r>
        <w:t>Il letterato e la società borghese</w:t>
      </w:r>
    </w:p>
    <w:p w14:paraId="58C93C66" w14:textId="77777777" w:rsidR="003F0202" w:rsidRDefault="003F0202" w:rsidP="003F0202">
      <w:pPr>
        <w:widowControl/>
        <w:numPr>
          <w:ilvl w:val="0"/>
          <w:numId w:val="1"/>
        </w:numPr>
        <w:autoSpaceDE/>
        <w:autoSpaceDN/>
      </w:pPr>
      <w:r>
        <w:t>Le poetiche della Lirica e della Narrativa nel Secondo Ottocento: la poesia moderna, il Parnassianesimo, il simbolismo; il romanzo puro e il romanzo sperimentale</w:t>
      </w:r>
    </w:p>
    <w:p w14:paraId="3B1EE7A0" w14:textId="77777777" w:rsidR="003F0202" w:rsidRDefault="003F0202" w:rsidP="003F0202">
      <w:pPr>
        <w:widowControl/>
        <w:numPr>
          <w:ilvl w:val="0"/>
          <w:numId w:val="1"/>
        </w:numPr>
        <w:autoSpaceDE/>
        <w:autoSpaceDN/>
      </w:pPr>
      <w:r>
        <w:t>Gli Scapigliati</w:t>
      </w:r>
    </w:p>
    <w:p w14:paraId="2BA8C569" w14:textId="77777777" w:rsidR="003F0202" w:rsidRDefault="003F0202" w:rsidP="003F0202"/>
    <w:p w14:paraId="04AA1049" w14:textId="77777777" w:rsidR="003F0202" w:rsidRPr="00146528" w:rsidRDefault="003F0202" w:rsidP="003F0202">
      <w:pPr>
        <w:rPr>
          <w:b/>
          <w:u w:val="single"/>
        </w:rPr>
      </w:pPr>
      <w:r w:rsidRPr="00146528">
        <w:rPr>
          <w:b/>
          <w:u w:val="single"/>
        </w:rPr>
        <w:t>Gli Autori: G. Verga</w:t>
      </w:r>
    </w:p>
    <w:p w14:paraId="0B3F6A68" w14:textId="77777777" w:rsidR="003F0202" w:rsidRDefault="003F0202" w:rsidP="003F0202">
      <w:pPr>
        <w:rPr>
          <w:b/>
        </w:rPr>
      </w:pPr>
    </w:p>
    <w:p w14:paraId="1AE1DFDD" w14:textId="77777777" w:rsidR="003F0202" w:rsidRDefault="003F0202" w:rsidP="003F0202">
      <w:r w:rsidRPr="001C41F4">
        <w:t>La vita,</w:t>
      </w:r>
      <w:r>
        <w:t xml:space="preserve"> le idee, la poetica, le opere</w:t>
      </w:r>
    </w:p>
    <w:p w14:paraId="6655F115" w14:textId="77777777" w:rsidR="003F0202" w:rsidRDefault="003F0202" w:rsidP="003F0202">
      <w:pPr>
        <w:rPr>
          <w:u w:val="single"/>
        </w:rPr>
      </w:pPr>
    </w:p>
    <w:p w14:paraId="0A0E9DA1" w14:textId="77777777" w:rsidR="003F0202" w:rsidRDefault="003F0202" w:rsidP="003F0202">
      <w:pPr>
        <w:rPr>
          <w:u w:val="single"/>
        </w:rPr>
      </w:pPr>
      <w:r w:rsidRPr="007E5CEB">
        <w:rPr>
          <w:u w:val="single"/>
        </w:rPr>
        <w:t>Analisi delle opere</w:t>
      </w:r>
    </w:p>
    <w:p w14:paraId="6DC1EBA6" w14:textId="77777777" w:rsidR="003F0202" w:rsidRDefault="003F0202" w:rsidP="003F0202">
      <w:pPr>
        <w:rPr>
          <w:u w:val="single"/>
        </w:rPr>
      </w:pPr>
    </w:p>
    <w:p w14:paraId="437A280E" w14:textId="77777777" w:rsidR="003F0202" w:rsidRDefault="003F0202" w:rsidP="003F0202">
      <w:pPr>
        <w:widowControl/>
        <w:numPr>
          <w:ilvl w:val="0"/>
          <w:numId w:val="3"/>
        </w:numPr>
        <w:autoSpaceDE/>
        <w:autoSpaceDN/>
      </w:pPr>
      <w:r>
        <w:t>Le novelle</w:t>
      </w:r>
    </w:p>
    <w:p w14:paraId="405F7887" w14:textId="77777777" w:rsidR="003F0202" w:rsidRDefault="003F0202" w:rsidP="003F0202">
      <w:pPr>
        <w:widowControl/>
        <w:numPr>
          <w:ilvl w:val="0"/>
          <w:numId w:val="3"/>
        </w:numPr>
        <w:autoSpaceDE/>
        <w:autoSpaceDN/>
      </w:pPr>
      <w:r>
        <w:t>Il Ciclo dei Vinti: I Malavoglia e Mastro-don Gesualdo</w:t>
      </w:r>
    </w:p>
    <w:p w14:paraId="299FABE9" w14:textId="77777777" w:rsidR="003F0202" w:rsidRDefault="003F0202" w:rsidP="003F0202">
      <w:pPr>
        <w:rPr>
          <w:u w:val="single"/>
        </w:rPr>
      </w:pPr>
    </w:p>
    <w:p w14:paraId="6D92CD74" w14:textId="77777777" w:rsidR="003F0202" w:rsidRDefault="003F0202" w:rsidP="003F0202">
      <w:pPr>
        <w:rPr>
          <w:u w:val="single"/>
        </w:rPr>
      </w:pPr>
      <w:r>
        <w:rPr>
          <w:u w:val="single"/>
        </w:rPr>
        <w:t>Lettura e analisi dei seguenti brani</w:t>
      </w:r>
      <w:r w:rsidRPr="00E75893">
        <w:rPr>
          <w:u w:val="single"/>
        </w:rPr>
        <w:t>:</w:t>
      </w:r>
    </w:p>
    <w:p w14:paraId="33E0C3BE" w14:textId="77777777" w:rsidR="003F0202" w:rsidRDefault="003F0202" w:rsidP="003F0202">
      <w:pPr>
        <w:rPr>
          <w:u w:val="single"/>
        </w:rPr>
      </w:pPr>
    </w:p>
    <w:p w14:paraId="50C21961" w14:textId="77777777" w:rsidR="003F0202" w:rsidRPr="007E5CEB" w:rsidRDefault="003F0202" w:rsidP="003F0202">
      <w:r>
        <w:t>Da “Vita dei campi” lettura e analisi di “</w:t>
      </w:r>
      <w:r w:rsidRPr="00B900F9">
        <w:rPr>
          <w:i/>
          <w:iCs/>
        </w:rPr>
        <w:t>Rosso Malpelo</w:t>
      </w:r>
      <w:r>
        <w:t>”</w:t>
      </w:r>
    </w:p>
    <w:p w14:paraId="16D2B407" w14:textId="4672BC5F" w:rsidR="00B13669" w:rsidRPr="00FC39FB" w:rsidRDefault="003F0202" w:rsidP="003F0202">
      <w:pPr>
        <w:rPr>
          <w:i/>
        </w:rPr>
      </w:pPr>
      <w:r>
        <w:t>Da</w:t>
      </w:r>
      <w:r w:rsidR="00B13669">
        <w:t xml:space="preserve">  “I</w:t>
      </w:r>
      <w:r>
        <w:t xml:space="preserve"> Malavoglia” </w:t>
      </w:r>
      <w:r w:rsidR="00B13669">
        <w:t xml:space="preserve">( cap IV) </w:t>
      </w:r>
      <w:r>
        <w:t>lettura e analisi de</w:t>
      </w:r>
      <w:r w:rsidR="00B13669">
        <w:t>l testo di ingreso:</w:t>
      </w:r>
      <w:r w:rsidR="00FC39FB">
        <w:t>”</w:t>
      </w:r>
      <w:r w:rsidR="00B13669" w:rsidRPr="00FC39FB">
        <w:rPr>
          <w:i/>
        </w:rPr>
        <w:t>Visite di condoglianze”</w:t>
      </w:r>
    </w:p>
    <w:p w14:paraId="5F8F9472" w14:textId="2D4955E4" w:rsidR="003F0202" w:rsidRPr="0066171B" w:rsidRDefault="003F0202" w:rsidP="003F0202">
      <w:pPr>
        <w:rPr>
          <w:b/>
          <w:i/>
        </w:rPr>
      </w:pPr>
      <w:r w:rsidRPr="00930CC7">
        <w:rPr>
          <w:bCs/>
        </w:rPr>
        <w:lastRenderedPageBreak/>
        <w:t>Da “Vita</w:t>
      </w:r>
      <w:bookmarkStart w:id="0" w:name="_GoBack"/>
      <w:bookmarkEnd w:id="0"/>
      <w:r w:rsidRPr="00930CC7">
        <w:rPr>
          <w:bCs/>
        </w:rPr>
        <w:t xml:space="preserve"> dei campi” lettura e analisi</w:t>
      </w:r>
      <w:r>
        <w:rPr>
          <w:b/>
        </w:rPr>
        <w:t xml:space="preserve"> </w:t>
      </w:r>
      <w:r w:rsidRPr="00930CC7">
        <w:rPr>
          <w:bCs/>
        </w:rPr>
        <w:t>de</w:t>
      </w:r>
      <w:r w:rsidR="0066171B">
        <w:rPr>
          <w:bCs/>
        </w:rPr>
        <w:t xml:space="preserve"> “</w:t>
      </w:r>
      <w:r w:rsidR="0066171B" w:rsidRPr="0066171B">
        <w:rPr>
          <w:bCs/>
          <w:i/>
        </w:rPr>
        <w:t>La Lupa”</w:t>
      </w:r>
    </w:p>
    <w:p w14:paraId="223EC84F" w14:textId="77777777" w:rsidR="003F0202" w:rsidRDefault="003F0202" w:rsidP="003F0202">
      <w:r>
        <w:t>Da “Novelle rusticane” lettura e analisi de “</w:t>
      </w:r>
      <w:r w:rsidRPr="00D17C4A">
        <w:rPr>
          <w:i/>
          <w:iCs/>
        </w:rPr>
        <w:t>La roba”</w:t>
      </w:r>
    </w:p>
    <w:p w14:paraId="5D9751F1" w14:textId="77777777" w:rsidR="003F0202" w:rsidRPr="007E5CEB" w:rsidRDefault="003F0202" w:rsidP="003F0202">
      <w:r>
        <w:t>Da “I Malavoglia” lettura e analisi de “</w:t>
      </w:r>
      <w:r w:rsidRPr="0090125C">
        <w:rPr>
          <w:i/>
        </w:rPr>
        <w:t>La famiglia Malavoglia</w:t>
      </w:r>
      <w:r>
        <w:t>”</w:t>
      </w:r>
    </w:p>
    <w:p w14:paraId="112F8330" w14:textId="1900857B" w:rsidR="003F0202" w:rsidRDefault="003F0202" w:rsidP="003F0202">
      <w:r>
        <w:t>Da “I Malavoglia” lettura e analisi de “</w:t>
      </w:r>
      <w:r>
        <w:rPr>
          <w:i/>
        </w:rPr>
        <w:t>L’addio di ‘Ntoni</w:t>
      </w:r>
      <w:r>
        <w:t>”</w:t>
      </w:r>
    </w:p>
    <w:p w14:paraId="143DD765" w14:textId="6E8B7AD4" w:rsidR="00FC39FB" w:rsidRDefault="00FC39FB" w:rsidP="00FC39FB">
      <w:r>
        <w:t>Da “I Malavoglia” lettura e analisi de “</w:t>
      </w:r>
      <w:r w:rsidRPr="00FC39FB">
        <w:rPr>
          <w:i/>
        </w:rPr>
        <w:t>Il naufragio della provvidenza”</w:t>
      </w:r>
    </w:p>
    <w:p w14:paraId="66C88CD8" w14:textId="77777777" w:rsidR="003F0202" w:rsidRDefault="003F0202" w:rsidP="003F0202">
      <w:r>
        <w:t>Da “Mastro-don Gesualdo” lettura e analisi de “</w:t>
      </w:r>
      <w:r w:rsidRPr="00D17C4A">
        <w:rPr>
          <w:i/>
          <w:iCs/>
        </w:rPr>
        <w:t>La morte di Gesualdo</w:t>
      </w:r>
      <w:r>
        <w:t>”</w:t>
      </w:r>
    </w:p>
    <w:p w14:paraId="36D03474" w14:textId="77777777" w:rsidR="003F0202" w:rsidRDefault="003F0202" w:rsidP="003F0202">
      <w:pPr>
        <w:rPr>
          <w:b/>
        </w:rPr>
      </w:pPr>
    </w:p>
    <w:p w14:paraId="6C7914E3" w14:textId="77777777" w:rsidR="003F0202" w:rsidRPr="00180D89" w:rsidRDefault="003F0202" w:rsidP="003F0202">
      <w:pPr>
        <w:rPr>
          <w:b/>
          <w:i/>
        </w:rPr>
      </w:pPr>
      <w:r w:rsidRPr="00180D89">
        <w:rPr>
          <w:b/>
        </w:rPr>
        <w:t xml:space="preserve">IL DECADENTISMO IN EUROPA E IN ITALIA, </w:t>
      </w:r>
      <w:r w:rsidRPr="00180D89">
        <w:rPr>
          <w:b/>
          <w:i/>
        </w:rPr>
        <w:t>LA POESIA</w:t>
      </w:r>
    </w:p>
    <w:p w14:paraId="7C2344FE" w14:textId="77777777" w:rsidR="003F0202" w:rsidRPr="00180D89" w:rsidRDefault="003F0202" w:rsidP="003F0202">
      <w:pPr>
        <w:rPr>
          <w:b/>
        </w:rPr>
      </w:pPr>
    </w:p>
    <w:p w14:paraId="7B0141D5" w14:textId="77777777" w:rsidR="0061603B" w:rsidRDefault="0061603B" w:rsidP="003F0202">
      <w:pPr>
        <w:widowControl/>
        <w:numPr>
          <w:ilvl w:val="0"/>
          <w:numId w:val="10"/>
        </w:numPr>
        <w:autoSpaceDE/>
        <w:autoSpaceDN/>
      </w:pPr>
      <w:r>
        <w:t>La poesia francese nel secondo Ottocento</w:t>
      </w:r>
    </w:p>
    <w:p w14:paraId="701AC047" w14:textId="11D9EEF1" w:rsidR="003F0202" w:rsidRDefault="00B757DC" w:rsidP="003F0202">
      <w:pPr>
        <w:widowControl/>
        <w:numPr>
          <w:ilvl w:val="0"/>
          <w:numId w:val="10"/>
        </w:numPr>
        <w:autoSpaceDE/>
        <w:autoSpaceDN/>
      </w:pPr>
      <w:r>
        <w:t>Simbolismo e Decadentismo</w:t>
      </w:r>
    </w:p>
    <w:p w14:paraId="5F767FC6" w14:textId="2F228DB8" w:rsidR="00B757DC" w:rsidRDefault="00B757DC" w:rsidP="003F0202">
      <w:pPr>
        <w:widowControl/>
        <w:numPr>
          <w:ilvl w:val="0"/>
          <w:numId w:val="10"/>
        </w:numPr>
        <w:autoSpaceDE/>
        <w:autoSpaceDN/>
      </w:pPr>
      <w:r>
        <w:t>La poesia simbolista e il modello di Baudeilare</w:t>
      </w:r>
    </w:p>
    <w:p w14:paraId="6A8A2BA4" w14:textId="77777777" w:rsidR="00963396" w:rsidRDefault="00963396" w:rsidP="00963396">
      <w:pPr>
        <w:widowControl/>
        <w:numPr>
          <w:ilvl w:val="0"/>
          <w:numId w:val="10"/>
        </w:numPr>
        <w:autoSpaceDE/>
        <w:autoSpaceDN/>
      </w:pPr>
      <w:r>
        <w:t>L’esperienza del Parnasse</w:t>
      </w:r>
    </w:p>
    <w:p w14:paraId="51B9170E" w14:textId="77777777" w:rsidR="00963396" w:rsidRDefault="00963396" w:rsidP="00963396">
      <w:pPr>
        <w:widowControl/>
        <w:numPr>
          <w:ilvl w:val="0"/>
          <w:numId w:val="10"/>
        </w:numPr>
        <w:autoSpaceDE/>
        <w:autoSpaceDN/>
      </w:pPr>
      <w:r>
        <w:t>I Simbolisti e i Decadentisti</w:t>
      </w:r>
    </w:p>
    <w:p w14:paraId="6ECC4229" w14:textId="6D58AAE3" w:rsidR="00B757DC" w:rsidRDefault="00B757DC" w:rsidP="003F0202">
      <w:pPr>
        <w:widowControl/>
        <w:numPr>
          <w:ilvl w:val="0"/>
          <w:numId w:val="10"/>
        </w:numPr>
        <w:autoSpaceDE/>
        <w:autoSpaceDN/>
      </w:pPr>
      <w:r>
        <w:t>Baudeilare e la rinascita della poesia moderna</w:t>
      </w:r>
    </w:p>
    <w:p w14:paraId="68EC9EB5" w14:textId="44B6642E" w:rsidR="004C438C" w:rsidRDefault="003F0202" w:rsidP="003F0202">
      <w:pPr>
        <w:widowControl/>
        <w:numPr>
          <w:ilvl w:val="0"/>
          <w:numId w:val="10"/>
        </w:numPr>
        <w:autoSpaceDE/>
        <w:autoSpaceDN/>
      </w:pPr>
      <w:r>
        <w:t>Il</w:t>
      </w:r>
      <w:r w:rsidR="004C438C">
        <w:t xml:space="preserve"> Simbolismo di V</w:t>
      </w:r>
      <w:r w:rsidR="00963396">
        <w:t>e</w:t>
      </w:r>
      <w:r w:rsidR="004C438C">
        <w:t>rlaine , Riboud, Mallarme</w:t>
      </w:r>
    </w:p>
    <w:p w14:paraId="63AC7C58" w14:textId="77777777" w:rsidR="00D266D3" w:rsidRDefault="00D266D3" w:rsidP="00D266D3">
      <w:pPr>
        <w:widowControl/>
        <w:autoSpaceDE/>
        <w:autoSpaceDN/>
        <w:ind w:left="360"/>
      </w:pPr>
    </w:p>
    <w:p w14:paraId="34DE9958" w14:textId="2F3E24C7" w:rsidR="00D266D3" w:rsidRPr="00D266D3" w:rsidRDefault="00D266D3" w:rsidP="00D266D3">
      <w:pPr>
        <w:widowControl/>
        <w:autoSpaceDE/>
        <w:autoSpaceDN/>
        <w:ind w:left="360"/>
      </w:pPr>
      <w:r w:rsidRPr="00D266D3">
        <w:t>Il Romanzo dec</w:t>
      </w:r>
      <w:r w:rsidR="00963396">
        <w:t>ade</w:t>
      </w:r>
      <w:r w:rsidRPr="00D266D3">
        <w:t>nte</w:t>
      </w:r>
    </w:p>
    <w:p w14:paraId="71FB74D2" w14:textId="157371F1" w:rsidR="00D266D3" w:rsidRPr="00D266D3" w:rsidRDefault="00D266D3" w:rsidP="00D266D3">
      <w:pPr>
        <w:widowControl/>
        <w:autoSpaceDE/>
        <w:autoSpaceDN/>
        <w:ind w:left="360"/>
      </w:pPr>
      <w:r w:rsidRPr="00D266D3">
        <w:t>Dalla narrativa realista al nuovo Romanzo</w:t>
      </w:r>
    </w:p>
    <w:p w14:paraId="08E6E6DF" w14:textId="7B715DD5" w:rsidR="00D266D3" w:rsidRPr="00D266D3" w:rsidRDefault="00D266D3" w:rsidP="00D266D3">
      <w:pPr>
        <w:widowControl/>
        <w:autoSpaceDE/>
        <w:autoSpaceDN/>
        <w:ind w:left="360"/>
      </w:pPr>
      <w:r w:rsidRPr="00D266D3">
        <w:t>L’Estetismo</w:t>
      </w:r>
    </w:p>
    <w:p w14:paraId="4729A7FE" w14:textId="505589CC" w:rsidR="00D266D3" w:rsidRPr="00D266D3" w:rsidRDefault="00D266D3" w:rsidP="00D266D3">
      <w:pPr>
        <w:widowControl/>
        <w:autoSpaceDE/>
        <w:autoSpaceDN/>
        <w:ind w:left="360"/>
      </w:pPr>
      <w:r w:rsidRPr="00D266D3">
        <w:t>Il Dandy Oscar Wilde</w:t>
      </w:r>
    </w:p>
    <w:p w14:paraId="7C9425C8" w14:textId="31D2951A" w:rsidR="00D266D3" w:rsidRDefault="00D266D3" w:rsidP="00D266D3">
      <w:pPr>
        <w:widowControl/>
        <w:autoSpaceDE/>
        <w:autoSpaceDN/>
        <w:ind w:left="360"/>
      </w:pPr>
      <w:r w:rsidRPr="00D266D3">
        <w:t>Il ritratto di Dorian Gray</w:t>
      </w:r>
    </w:p>
    <w:p w14:paraId="687CFC19" w14:textId="77777777" w:rsidR="00D266D3" w:rsidRPr="00D266D3" w:rsidRDefault="00D266D3" w:rsidP="00D266D3">
      <w:pPr>
        <w:widowControl/>
        <w:autoSpaceDE/>
        <w:autoSpaceDN/>
        <w:ind w:left="360"/>
      </w:pPr>
    </w:p>
    <w:p w14:paraId="223494A1" w14:textId="76AEC382" w:rsidR="00D266D3" w:rsidRDefault="00D266D3" w:rsidP="00D266D3">
      <w:pPr>
        <w:widowControl/>
        <w:autoSpaceDE/>
        <w:autoSpaceDN/>
        <w:ind w:left="360"/>
      </w:pPr>
      <w:r w:rsidRPr="00D266D3">
        <w:t>Letture</w:t>
      </w:r>
      <w:r w:rsidR="007D06BA">
        <w:t>:</w:t>
      </w:r>
    </w:p>
    <w:p w14:paraId="7CAEF245" w14:textId="44C2E6D4" w:rsidR="00D266D3" w:rsidRPr="004300EE" w:rsidRDefault="00D266D3" w:rsidP="00D266D3">
      <w:pPr>
        <w:widowControl/>
        <w:autoSpaceDE/>
        <w:autoSpaceDN/>
        <w:ind w:left="360"/>
        <w:rPr>
          <w:i/>
        </w:rPr>
      </w:pPr>
      <w:r>
        <w:t xml:space="preserve">Charles Baudeilare: </w:t>
      </w:r>
      <w:r w:rsidRPr="004300EE">
        <w:rPr>
          <w:i/>
        </w:rPr>
        <w:t>Corrispondenze</w:t>
      </w:r>
    </w:p>
    <w:p w14:paraId="313120C5" w14:textId="2607509B" w:rsidR="00D266D3" w:rsidRDefault="00D266D3" w:rsidP="00D266D3">
      <w:pPr>
        <w:widowControl/>
        <w:autoSpaceDE/>
        <w:autoSpaceDN/>
        <w:ind w:left="360"/>
      </w:pPr>
      <w:r>
        <w:t xml:space="preserve">Charles Baudeilare: </w:t>
      </w:r>
      <w:r w:rsidRPr="004300EE">
        <w:rPr>
          <w:i/>
        </w:rPr>
        <w:t>L’Albatro</w:t>
      </w:r>
    </w:p>
    <w:p w14:paraId="01AC1E02" w14:textId="735E3603" w:rsidR="004300EE" w:rsidRDefault="004300EE" w:rsidP="00D266D3">
      <w:pPr>
        <w:widowControl/>
        <w:autoSpaceDE/>
        <w:autoSpaceDN/>
        <w:ind w:left="360"/>
      </w:pPr>
      <w:r>
        <w:t xml:space="preserve">Oscar Wilde – </w:t>
      </w:r>
      <w:r w:rsidRPr="004300EE">
        <w:rPr>
          <w:i/>
        </w:rPr>
        <w:t>Dorian Gray uccide l’amico Basil</w:t>
      </w:r>
      <w:r>
        <w:t xml:space="preserve"> ( Da Il ritratto di Dorian Gray CAP XIII)</w:t>
      </w:r>
    </w:p>
    <w:p w14:paraId="3F92338B" w14:textId="77777777" w:rsidR="004300EE" w:rsidRDefault="004300EE" w:rsidP="00D266D3">
      <w:pPr>
        <w:widowControl/>
        <w:autoSpaceDE/>
        <w:autoSpaceDN/>
        <w:ind w:left="360"/>
      </w:pPr>
    </w:p>
    <w:p w14:paraId="25DF69E1" w14:textId="53183A35" w:rsidR="003F0202" w:rsidRDefault="003F0202" w:rsidP="003F0202">
      <w:pPr>
        <w:rPr>
          <w:u w:val="single"/>
        </w:rPr>
      </w:pPr>
    </w:p>
    <w:p w14:paraId="637DE82E" w14:textId="4F4A211C" w:rsidR="003D6ECC" w:rsidRDefault="003D6ECC" w:rsidP="003F0202">
      <w:pPr>
        <w:rPr>
          <w:b/>
          <w:u w:val="single"/>
        </w:rPr>
      </w:pPr>
      <w:r w:rsidRPr="0026582C">
        <w:rPr>
          <w:b/>
          <w:u w:val="single"/>
        </w:rPr>
        <w:t>La Scapigliatura e  Giosuè Carducci</w:t>
      </w:r>
    </w:p>
    <w:p w14:paraId="69E50D5B" w14:textId="133E4244" w:rsidR="0026582C" w:rsidRDefault="0026582C" w:rsidP="003F0202">
      <w:pPr>
        <w:rPr>
          <w:b/>
          <w:u w:val="single"/>
        </w:rPr>
      </w:pPr>
    </w:p>
    <w:p w14:paraId="0FC5E280" w14:textId="77777777" w:rsidR="0026582C" w:rsidRPr="00011AF4" w:rsidRDefault="0026582C" w:rsidP="0026582C">
      <w:pPr>
        <w:rPr>
          <w:u w:val="single"/>
        </w:rPr>
      </w:pPr>
      <w:r>
        <w:rPr>
          <w:u w:val="single"/>
        </w:rPr>
        <w:t>Lettura e analisi dei seguenti componimenti</w:t>
      </w:r>
      <w:r w:rsidRPr="00180D89">
        <w:rPr>
          <w:u w:val="single"/>
        </w:rPr>
        <w:t>:</w:t>
      </w:r>
    </w:p>
    <w:p w14:paraId="358F0531" w14:textId="2C97EDBD" w:rsidR="0026582C" w:rsidRPr="0026582C" w:rsidRDefault="0026582C" w:rsidP="0026582C">
      <w:pPr>
        <w:widowControl/>
        <w:numPr>
          <w:ilvl w:val="0"/>
          <w:numId w:val="5"/>
        </w:numPr>
        <w:autoSpaceDE/>
        <w:autoSpaceDN/>
        <w:rPr>
          <w:i/>
        </w:rPr>
      </w:pPr>
      <w:r>
        <w:t xml:space="preserve">Emilio Praga, </w:t>
      </w:r>
      <w:r w:rsidRPr="0026582C">
        <w:rPr>
          <w:i/>
        </w:rPr>
        <w:t>Preludio</w:t>
      </w:r>
    </w:p>
    <w:p w14:paraId="4AC70796" w14:textId="6DFE2417" w:rsidR="0026582C" w:rsidRDefault="0026582C" w:rsidP="0026582C">
      <w:pPr>
        <w:widowControl/>
        <w:numPr>
          <w:ilvl w:val="0"/>
          <w:numId w:val="5"/>
        </w:numPr>
        <w:autoSpaceDE/>
        <w:autoSpaceDN/>
      </w:pPr>
      <w:r>
        <w:t xml:space="preserve">G. Carducci, </w:t>
      </w:r>
      <w:r w:rsidRPr="0026582C">
        <w:rPr>
          <w:i/>
        </w:rPr>
        <w:t>Piano Antico</w:t>
      </w:r>
    </w:p>
    <w:p w14:paraId="5680D4E3" w14:textId="77777777" w:rsidR="0026582C" w:rsidRPr="0026582C" w:rsidRDefault="0026582C" w:rsidP="003F0202">
      <w:pPr>
        <w:rPr>
          <w:b/>
          <w:u w:val="single"/>
        </w:rPr>
      </w:pPr>
    </w:p>
    <w:p w14:paraId="462F5686" w14:textId="77777777" w:rsidR="003D6ECC" w:rsidRPr="00D266D3" w:rsidRDefault="003D6ECC" w:rsidP="003F0202">
      <w:pPr>
        <w:rPr>
          <w:u w:val="single"/>
        </w:rPr>
      </w:pPr>
    </w:p>
    <w:p w14:paraId="06EDB682" w14:textId="77777777" w:rsidR="003F0202" w:rsidRPr="00146528" w:rsidRDefault="003F0202" w:rsidP="003F0202">
      <w:pPr>
        <w:rPr>
          <w:b/>
          <w:u w:val="single"/>
        </w:rPr>
      </w:pPr>
      <w:r w:rsidRPr="00146528">
        <w:rPr>
          <w:b/>
          <w:u w:val="single"/>
        </w:rPr>
        <w:t>Gli Autori: Giovanni Pascoli</w:t>
      </w:r>
    </w:p>
    <w:p w14:paraId="687F3D91" w14:textId="77777777" w:rsidR="003F0202" w:rsidRDefault="003F0202" w:rsidP="003F0202"/>
    <w:p w14:paraId="7469C12F" w14:textId="77777777" w:rsidR="003F0202" w:rsidRDefault="003F0202" w:rsidP="003F0202">
      <w:r>
        <w:t>La vita, le idee, la poetica, le opere</w:t>
      </w:r>
    </w:p>
    <w:p w14:paraId="3DB748FC" w14:textId="043A45FE" w:rsidR="003F0202" w:rsidRDefault="0026582C" w:rsidP="003F0202">
      <w:pPr>
        <w:rPr>
          <w:u w:val="single"/>
        </w:rPr>
      </w:pPr>
      <w:r>
        <w:t xml:space="preserve"> </w:t>
      </w:r>
    </w:p>
    <w:p w14:paraId="3B77C66F" w14:textId="77777777" w:rsidR="003F0202" w:rsidRDefault="003F0202" w:rsidP="003F0202">
      <w:pPr>
        <w:rPr>
          <w:u w:val="single"/>
        </w:rPr>
      </w:pPr>
      <w:r w:rsidRPr="00180D89">
        <w:rPr>
          <w:u w:val="single"/>
        </w:rPr>
        <w:t>Analisi delle Opere</w:t>
      </w:r>
    </w:p>
    <w:p w14:paraId="3826A7CE" w14:textId="77777777" w:rsidR="00BB7906" w:rsidRDefault="00BB7906" w:rsidP="00BB7906">
      <w:pPr>
        <w:widowControl/>
        <w:numPr>
          <w:ilvl w:val="0"/>
          <w:numId w:val="3"/>
        </w:numPr>
        <w:autoSpaceDE/>
        <w:autoSpaceDN/>
      </w:pPr>
      <w:r>
        <w:t xml:space="preserve">Myricae </w:t>
      </w:r>
    </w:p>
    <w:p w14:paraId="3E0050DE" w14:textId="77777777" w:rsidR="00BB7906" w:rsidRDefault="00BB7906" w:rsidP="00BB7906">
      <w:pPr>
        <w:widowControl/>
        <w:numPr>
          <w:ilvl w:val="0"/>
          <w:numId w:val="3"/>
        </w:numPr>
        <w:autoSpaceDE/>
        <w:autoSpaceDN/>
      </w:pPr>
      <w:r>
        <w:t xml:space="preserve">I Canti di castelvecchio  </w:t>
      </w:r>
    </w:p>
    <w:p w14:paraId="577F06F9" w14:textId="48A7D556" w:rsidR="003F0202" w:rsidRDefault="003F0202" w:rsidP="003F0202">
      <w:pPr>
        <w:rPr>
          <w:u w:val="single"/>
        </w:rPr>
      </w:pPr>
    </w:p>
    <w:p w14:paraId="3F3B63C3" w14:textId="76178F6C" w:rsidR="003F0202" w:rsidRDefault="00BB7906" w:rsidP="003F0202">
      <w:pPr>
        <w:rPr>
          <w:u w:val="single"/>
        </w:rPr>
      </w:pPr>
      <w:r>
        <w:rPr>
          <w:u w:val="single"/>
        </w:rPr>
        <w:t>Lettura e analisi dei seguenti componimenti:</w:t>
      </w:r>
    </w:p>
    <w:p w14:paraId="6B2D2064" w14:textId="0DE2065C" w:rsidR="00BB7906" w:rsidRDefault="00BB7906" w:rsidP="00BB7906">
      <w:pPr>
        <w:widowControl/>
        <w:numPr>
          <w:ilvl w:val="0"/>
          <w:numId w:val="3"/>
        </w:numPr>
        <w:autoSpaceDE/>
        <w:autoSpaceDN/>
      </w:pPr>
      <w:r w:rsidRPr="00BB7906">
        <w:rPr>
          <w:i/>
        </w:rPr>
        <w:t>Lavandar</w:t>
      </w:r>
      <w:r>
        <w:t xml:space="preserve">e da: </w:t>
      </w:r>
      <w:r>
        <w:t>Myricae</w:t>
      </w:r>
    </w:p>
    <w:p w14:paraId="448A1887" w14:textId="77777777" w:rsidR="00BB7906" w:rsidRDefault="00BB7906" w:rsidP="00BB7906">
      <w:pPr>
        <w:widowControl/>
        <w:numPr>
          <w:ilvl w:val="0"/>
          <w:numId w:val="3"/>
        </w:numPr>
        <w:autoSpaceDE/>
        <w:autoSpaceDN/>
      </w:pPr>
      <w:r w:rsidRPr="00BB7906">
        <w:rPr>
          <w:i/>
        </w:rPr>
        <w:t>Novembre</w:t>
      </w:r>
      <w:r>
        <w:t xml:space="preserve"> da : </w:t>
      </w:r>
      <w:r>
        <w:t>Myricae</w:t>
      </w:r>
    </w:p>
    <w:p w14:paraId="797BAFA2" w14:textId="1C823267" w:rsidR="00BB7906" w:rsidRDefault="00BB7906" w:rsidP="00BB7906">
      <w:pPr>
        <w:widowControl/>
        <w:numPr>
          <w:ilvl w:val="0"/>
          <w:numId w:val="3"/>
        </w:numPr>
        <w:autoSpaceDE/>
        <w:autoSpaceDN/>
      </w:pPr>
      <w:r>
        <w:rPr>
          <w:i/>
        </w:rPr>
        <w:t>X</w:t>
      </w:r>
      <w:r w:rsidRPr="00BB7906">
        <w:rPr>
          <w:i/>
        </w:rPr>
        <w:t xml:space="preserve"> Agosto</w:t>
      </w:r>
      <w:r>
        <w:t xml:space="preserve"> da : </w:t>
      </w:r>
      <w:r>
        <w:t>Myricae</w:t>
      </w:r>
    </w:p>
    <w:p w14:paraId="7B5B06EE" w14:textId="77777777" w:rsidR="0070705E" w:rsidRDefault="0070705E" w:rsidP="0070705E">
      <w:pPr>
        <w:widowControl/>
        <w:numPr>
          <w:ilvl w:val="0"/>
          <w:numId w:val="3"/>
        </w:numPr>
        <w:autoSpaceDE/>
        <w:autoSpaceDN/>
      </w:pPr>
      <w:r w:rsidRPr="00E4375E">
        <w:rPr>
          <w:i/>
        </w:rPr>
        <w:t xml:space="preserve">L’assiuolo </w:t>
      </w:r>
      <w:r>
        <w:t>da Myricae</w:t>
      </w:r>
    </w:p>
    <w:p w14:paraId="2BFC7FA3" w14:textId="11DB78E0" w:rsidR="00BB7906" w:rsidRDefault="00BB7906" w:rsidP="00BB7906">
      <w:pPr>
        <w:widowControl/>
        <w:numPr>
          <w:ilvl w:val="0"/>
          <w:numId w:val="3"/>
        </w:numPr>
        <w:autoSpaceDE/>
        <w:autoSpaceDN/>
      </w:pPr>
      <w:r w:rsidRPr="00E4375E">
        <w:rPr>
          <w:i/>
        </w:rPr>
        <w:t>Il gelsomino No</w:t>
      </w:r>
      <w:r>
        <w:rPr>
          <w:i/>
        </w:rPr>
        <w:t>t</w:t>
      </w:r>
      <w:r w:rsidRPr="00E4375E">
        <w:rPr>
          <w:i/>
        </w:rPr>
        <w:t>turno</w:t>
      </w:r>
      <w:r>
        <w:t xml:space="preserve"> da</w:t>
      </w:r>
      <w:r w:rsidR="0070705E">
        <w:t>: I</w:t>
      </w:r>
      <w:r>
        <w:t xml:space="preserve"> Canti di Castelvecchio</w:t>
      </w:r>
    </w:p>
    <w:p w14:paraId="65EEB033" w14:textId="0F07C53E" w:rsidR="003F0202" w:rsidRDefault="003F0202" w:rsidP="003F0202">
      <w:pPr>
        <w:rPr>
          <w:u w:val="single"/>
        </w:rPr>
      </w:pPr>
    </w:p>
    <w:p w14:paraId="3836A2D3" w14:textId="2311471B" w:rsidR="00BB7906" w:rsidRDefault="00BB7906" w:rsidP="003F0202">
      <w:pPr>
        <w:rPr>
          <w:u w:val="single"/>
        </w:rPr>
      </w:pPr>
    </w:p>
    <w:p w14:paraId="3088786D" w14:textId="77777777" w:rsidR="00BB7906" w:rsidRPr="00146528" w:rsidRDefault="00BB7906" w:rsidP="00BB7906">
      <w:pPr>
        <w:rPr>
          <w:b/>
          <w:u w:val="single"/>
        </w:rPr>
      </w:pPr>
      <w:r w:rsidRPr="00146528">
        <w:rPr>
          <w:b/>
          <w:u w:val="single"/>
        </w:rPr>
        <w:t>Gli Autori: G</w:t>
      </w:r>
      <w:r>
        <w:rPr>
          <w:b/>
          <w:u w:val="single"/>
        </w:rPr>
        <w:t xml:space="preserve">. </w:t>
      </w:r>
      <w:r w:rsidRPr="00146528">
        <w:rPr>
          <w:b/>
          <w:u w:val="single"/>
        </w:rPr>
        <w:t xml:space="preserve"> D’Annunzio</w:t>
      </w:r>
    </w:p>
    <w:p w14:paraId="7E80A93D" w14:textId="77777777" w:rsidR="00BB7906" w:rsidRDefault="00BB7906" w:rsidP="00BB7906"/>
    <w:p w14:paraId="28E9797B" w14:textId="77777777" w:rsidR="00BB7906" w:rsidRDefault="00BB7906" w:rsidP="00BB7906">
      <w:r>
        <w:t>La vita, le idee e la poetica</w:t>
      </w:r>
    </w:p>
    <w:p w14:paraId="1FE621F4" w14:textId="77777777" w:rsidR="00BB7906" w:rsidRDefault="00BB7906" w:rsidP="00BB7906">
      <w:r>
        <w:t>Le opere in versi e in prosa</w:t>
      </w:r>
    </w:p>
    <w:p w14:paraId="5AB13EF1" w14:textId="77777777" w:rsidR="00BB7906" w:rsidRDefault="00BB7906" w:rsidP="00BB7906">
      <w:r>
        <w:lastRenderedPageBreak/>
        <w:t>La concezione estetica</w:t>
      </w:r>
    </w:p>
    <w:p w14:paraId="5CC89152" w14:textId="6661DDA3" w:rsidR="00BB7906" w:rsidRDefault="00BB7906" w:rsidP="00BB7906">
      <w:r>
        <w:t>Il mito del Superuomo nella produzione letteraria</w:t>
      </w:r>
    </w:p>
    <w:p w14:paraId="5380AC14" w14:textId="7C2E1C07" w:rsidR="00C34F10" w:rsidRDefault="00C34F10" w:rsidP="00BB7906">
      <w:r>
        <w:t>Il Panismo</w:t>
      </w:r>
    </w:p>
    <w:p w14:paraId="0FF64509" w14:textId="2427368E" w:rsidR="00C34F10" w:rsidRDefault="00C34F10" w:rsidP="00BB7906">
      <w:r>
        <w:t>La metamorfosi</w:t>
      </w:r>
    </w:p>
    <w:p w14:paraId="68E1911A" w14:textId="77777777" w:rsidR="00BB7906" w:rsidRDefault="00BB7906" w:rsidP="003F0202">
      <w:pPr>
        <w:rPr>
          <w:u w:val="single"/>
        </w:rPr>
      </w:pPr>
    </w:p>
    <w:p w14:paraId="682F5124" w14:textId="77777777" w:rsidR="00C34F10" w:rsidRDefault="00D74EAE" w:rsidP="00D74EAE">
      <w:pPr>
        <w:rPr>
          <w:u w:val="single"/>
        </w:rPr>
      </w:pPr>
      <w:r>
        <w:t xml:space="preserve"> </w:t>
      </w:r>
      <w:r>
        <w:rPr>
          <w:u w:val="single"/>
        </w:rPr>
        <w:t xml:space="preserve">Lettura </w:t>
      </w:r>
      <w:r w:rsidR="00C34F10">
        <w:rPr>
          <w:u w:val="single"/>
        </w:rPr>
        <w:t>delle opere:</w:t>
      </w:r>
    </w:p>
    <w:p w14:paraId="0FB81F72" w14:textId="037F2C39" w:rsidR="00C34F10" w:rsidRDefault="00C34F10" w:rsidP="00C34F10">
      <w:pPr>
        <w:widowControl/>
        <w:numPr>
          <w:ilvl w:val="0"/>
          <w:numId w:val="5"/>
        </w:numPr>
        <w:autoSpaceDE/>
        <w:autoSpaceDN/>
      </w:pPr>
      <w:r>
        <w:t>G. D’Annuzio</w:t>
      </w:r>
      <w:r w:rsidRPr="00D74EAE">
        <w:rPr>
          <w:i/>
        </w:rPr>
        <w:t xml:space="preserve">, </w:t>
      </w:r>
      <w:r>
        <w:rPr>
          <w:i/>
        </w:rPr>
        <w:t>LE LAUDI</w:t>
      </w:r>
      <w:r w:rsidRPr="007F6BF4">
        <w:rPr>
          <w:i/>
        </w:rPr>
        <w:t xml:space="preserve"> </w:t>
      </w:r>
      <w:r>
        <w:t xml:space="preserve"> </w:t>
      </w:r>
    </w:p>
    <w:p w14:paraId="40D03CE1" w14:textId="46C35789" w:rsidR="00C34F10" w:rsidRPr="00C34F10" w:rsidRDefault="00C34F10" w:rsidP="00C34F10">
      <w:pPr>
        <w:widowControl/>
        <w:numPr>
          <w:ilvl w:val="0"/>
          <w:numId w:val="5"/>
        </w:numPr>
        <w:autoSpaceDE/>
        <w:autoSpaceDN/>
      </w:pPr>
      <w:r>
        <w:t>G. D’Annuzio</w:t>
      </w:r>
      <w:r w:rsidRPr="00D74EAE">
        <w:rPr>
          <w:i/>
        </w:rPr>
        <w:t xml:space="preserve">, </w:t>
      </w:r>
      <w:r>
        <w:rPr>
          <w:i/>
        </w:rPr>
        <w:t>ALCYONE</w:t>
      </w:r>
    </w:p>
    <w:p w14:paraId="535F4C5E" w14:textId="38911BAC" w:rsidR="00C34F10" w:rsidRPr="00C34F10" w:rsidRDefault="00C34F10" w:rsidP="00E23C44">
      <w:pPr>
        <w:widowControl/>
        <w:numPr>
          <w:ilvl w:val="0"/>
          <w:numId w:val="5"/>
        </w:numPr>
        <w:autoSpaceDE/>
        <w:autoSpaceDN/>
        <w:rPr>
          <w:u w:val="single"/>
        </w:rPr>
      </w:pPr>
      <w:r>
        <w:t>G. D’Annuzio</w:t>
      </w:r>
      <w:r w:rsidRPr="00C34F10">
        <w:rPr>
          <w:i/>
        </w:rPr>
        <w:t xml:space="preserve">, </w:t>
      </w:r>
      <w:r w:rsidRPr="00C34F10">
        <w:rPr>
          <w:i/>
        </w:rPr>
        <w:t>IL PIACERE</w:t>
      </w:r>
    </w:p>
    <w:p w14:paraId="78643A94" w14:textId="31DF5C11" w:rsidR="00C34F10" w:rsidRDefault="00C34F10" w:rsidP="00D74EAE">
      <w:pPr>
        <w:rPr>
          <w:u w:val="single"/>
        </w:rPr>
      </w:pPr>
    </w:p>
    <w:p w14:paraId="60DBD60F" w14:textId="77777777" w:rsidR="00C34F10" w:rsidRDefault="00C34F10" w:rsidP="00D74EAE">
      <w:pPr>
        <w:rPr>
          <w:u w:val="single"/>
        </w:rPr>
      </w:pPr>
    </w:p>
    <w:p w14:paraId="335731A6" w14:textId="2B1BD6F7" w:rsidR="00D74EAE" w:rsidRDefault="00C34F10" w:rsidP="00D74EAE">
      <w:pPr>
        <w:rPr>
          <w:u w:val="single"/>
        </w:rPr>
      </w:pPr>
      <w:r>
        <w:rPr>
          <w:u w:val="single"/>
        </w:rPr>
        <w:t xml:space="preserve">Lettura e </w:t>
      </w:r>
      <w:r w:rsidR="00D74EAE">
        <w:rPr>
          <w:u w:val="single"/>
        </w:rPr>
        <w:t xml:space="preserve"> analisi dei seguenti componimenti</w:t>
      </w:r>
      <w:r w:rsidR="00D74EAE" w:rsidRPr="00180D89">
        <w:rPr>
          <w:u w:val="single"/>
        </w:rPr>
        <w:t>:</w:t>
      </w:r>
    </w:p>
    <w:p w14:paraId="7E315DDD" w14:textId="77777777" w:rsidR="00BB7906" w:rsidRPr="00011AF4" w:rsidRDefault="00BB7906" w:rsidP="00D74EAE">
      <w:pPr>
        <w:rPr>
          <w:u w:val="single"/>
        </w:rPr>
      </w:pPr>
    </w:p>
    <w:p w14:paraId="4AAA1A4B" w14:textId="47130377" w:rsidR="00D74EAE" w:rsidRDefault="00D74EAE" w:rsidP="001873ED">
      <w:pPr>
        <w:widowControl/>
        <w:numPr>
          <w:ilvl w:val="0"/>
          <w:numId w:val="5"/>
        </w:numPr>
        <w:autoSpaceDE/>
        <w:autoSpaceDN/>
      </w:pPr>
      <w:r>
        <w:t>G. D’Annuzio</w:t>
      </w:r>
      <w:r w:rsidRPr="00746281">
        <w:rPr>
          <w:i/>
        </w:rPr>
        <w:t>, Il testo di ingresso</w:t>
      </w:r>
      <w:r w:rsidR="00746281" w:rsidRPr="00746281">
        <w:rPr>
          <w:i/>
        </w:rPr>
        <w:t xml:space="preserve">: </w:t>
      </w:r>
      <w:r w:rsidRPr="00746281">
        <w:rPr>
          <w:i/>
        </w:rPr>
        <w:t>Meriggio</w:t>
      </w:r>
      <w:r>
        <w:t xml:space="preserve"> da: </w:t>
      </w:r>
      <w:r w:rsidR="00746281">
        <w:t>Alcyone</w:t>
      </w:r>
    </w:p>
    <w:p w14:paraId="4C86C93A" w14:textId="32A3BBBC" w:rsidR="00746281" w:rsidRDefault="00D74EAE" w:rsidP="00D74EAE">
      <w:pPr>
        <w:widowControl/>
        <w:numPr>
          <w:ilvl w:val="0"/>
          <w:numId w:val="5"/>
        </w:numPr>
        <w:autoSpaceDE/>
        <w:autoSpaceDN/>
      </w:pPr>
      <w:r>
        <w:t xml:space="preserve">G. D’Annunzio, </w:t>
      </w:r>
      <w:r w:rsidRPr="00D74EAE">
        <w:rPr>
          <w:i/>
        </w:rPr>
        <w:t>La sera fiesolana</w:t>
      </w:r>
      <w:r>
        <w:t xml:space="preserve">: </w:t>
      </w:r>
      <w:r w:rsidR="00746281">
        <w:t>da Alcyone</w:t>
      </w:r>
    </w:p>
    <w:p w14:paraId="3474FFB0" w14:textId="53117A3C" w:rsidR="00746281" w:rsidRDefault="00746281" w:rsidP="00746281">
      <w:pPr>
        <w:widowControl/>
        <w:numPr>
          <w:ilvl w:val="0"/>
          <w:numId w:val="5"/>
        </w:numPr>
        <w:autoSpaceDE/>
        <w:autoSpaceDN/>
      </w:pPr>
      <w:r>
        <w:t xml:space="preserve">G. D’Annunzio, </w:t>
      </w:r>
      <w:r w:rsidRPr="00D74EAE">
        <w:rPr>
          <w:i/>
        </w:rPr>
        <w:t xml:space="preserve">La </w:t>
      </w:r>
      <w:r>
        <w:rPr>
          <w:i/>
        </w:rPr>
        <w:t>pioggia nel pineto</w:t>
      </w:r>
      <w:r>
        <w:t>: da Alcyone</w:t>
      </w:r>
    </w:p>
    <w:p w14:paraId="58A902C7" w14:textId="0B4537E4" w:rsidR="00746281" w:rsidRDefault="00746281" w:rsidP="00746281">
      <w:pPr>
        <w:widowControl/>
        <w:numPr>
          <w:ilvl w:val="0"/>
          <w:numId w:val="5"/>
        </w:numPr>
        <w:autoSpaceDE/>
        <w:autoSpaceDN/>
      </w:pPr>
      <w:r>
        <w:t xml:space="preserve">G. D’Annunzio, </w:t>
      </w:r>
      <w:r w:rsidRPr="00D74EAE">
        <w:rPr>
          <w:i/>
        </w:rPr>
        <w:t>L</w:t>
      </w:r>
      <w:r>
        <w:rPr>
          <w:i/>
        </w:rPr>
        <w:t>’attesa dell’amante</w:t>
      </w:r>
      <w:r>
        <w:t xml:space="preserve">: da </w:t>
      </w:r>
      <w:r>
        <w:t>IL Piacere</w:t>
      </w:r>
    </w:p>
    <w:p w14:paraId="7ABF7C58" w14:textId="7C2FB02E" w:rsidR="00D74EAE" w:rsidRDefault="00D74EAE" w:rsidP="00D74EAE">
      <w:pPr>
        <w:widowControl/>
        <w:numPr>
          <w:ilvl w:val="0"/>
          <w:numId w:val="5"/>
        </w:numPr>
        <w:autoSpaceDE/>
        <w:autoSpaceDN/>
      </w:pPr>
    </w:p>
    <w:p w14:paraId="086C38E1" w14:textId="1F4E82D2" w:rsidR="003F0202" w:rsidRDefault="003F0202" w:rsidP="003F0202">
      <w:pPr>
        <w:ind w:left="720"/>
      </w:pPr>
    </w:p>
    <w:p w14:paraId="3ACEC34A" w14:textId="77777777" w:rsidR="003F0202" w:rsidRPr="00DA00CF" w:rsidRDefault="003F0202" w:rsidP="003F0202">
      <w:pPr>
        <w:widowControl/>
        <w:numPr>
          <w:ilvl w:val="0"/>
          <w:numId w:val="12"/>
        </w:numPr>
        <w:autoSpaceDE/>
        <w:autoSpaceDN/>
        <w:rPr>
          <w:b/>
          <w:bCs/>
          <w:u w:val="single"/>
        </w:rPr>
      </w:pPr>
      <w:r w:rsidRPr="00DA00CF">
        <w:rPr>
          <w:b/>
          <w:bCs/>
          <w:u w:val="single"/>
        </w:rPr>
        <w:t>Le Avanguardie storiche</w:t>
      </w:r>
    </w:p>
    <w:p w14:paraId="2926C686" w14:textId="77777777" w:rsidR="003F0202" w:rsidRDefault="003F0202" w:rsidP="003F0202">
      <w:pPr>
        <w:widowControl/>
        <w:numPr>
          <w:ilvl w:val="0"/>
          <w:numId w:val="11"/>
        </w:numPr>
        <w:autoSpaceDE/>
        <w:autoSpaceDN/>
      </w:pPr>
      <w:r>
        <w:t>La nuova funzione dell’arte e dell’artista</w:t>
      </w:r>
    </w:p>
    <w:p w14:paraId="4F9AD7F3" w14:textId="77777777" w:rsidR="003F0202" w:rsidRDefault="003F0202" w:rsidP="003F0202">
      <w:pPr>
        <w:widowControl/>
        <w:numPr>
          <w:ilvl w:val="0"/>
          <w:numId w:val="11"/>
        </w:numPr>
        <w:autoSpaceDE/>
        <w:autoSpaceDN/>
      </w:pPr>
      <w:r>
        <w:t>Il Futurismo e il Crepuscolarismo</w:t>
      </w:r>
    </w:p>
    <w:p w14:paraId="025B53E2" w14:textId="77777777" w:rsidR="003F0202" w:rsidRDefault="003F0202" w:rsidP="003F0202"/>
    <w:p w14:paraId="04ADA6F9" w14:textId="77777777" w:rsidR="003F0202" w:rsidRPr="00E75893" w:rsidRDefault="003F0202" w:rsidP="003F0202">
      <w:pPr>
        <w:rPr>
          <w:b/>
        </w:rPr>
      </w:pPr>
      <w:r w:rsidRPr="00180D89">
        <w:rPr>
          <w:b/>
        </w:rPr>
        <w:t xml:space="preserve"> IL DECADENTISMO IN EUROPA E IN ITALIA, </w:t>
      </w:r>
      <w:r w:rsidRPr="00180D89">
        <w:rPr>
          <w:b/>
          <w:i/>
        </w:rPr>
        <w:t>IL ROMANZO</w:t>
      </w:r>
    </w:p>
    <w:p w14:paraId="14EB55D6" w14:textId="77777777" w:rsidR="003F0202" w:rsidRPr="00E75893" w:rsidRDefault="003F0202" w:rsidP="003F0202">
      <w:pPr>
        <w:rPr>
          <w:b/>
        </w:rPr>
      </w:pPr>
    </w:p>
    <w:p w14:paraId="23489FC4" w14:textId="77777777" w:rsidR="003F0202" w:rsidRPr="00E75893" w:rsidRDefault="003F0202" w:rsidP="003F0202">
      <w:r w:rsidRPr="00E75893">
        <w:rPr>
          <w:b/>
          <w:u w:val="single"/>
        </w:rPr>
        <w:t>Gli Autori</w:t>
      </w:r>
      <w:r w:rsidRPr="00E75893">
        <w:rPr>
          <w:b/>
        </w:rPr>
        <w:t>: Luigi Pirandello</w:t>
      </w:r>
    </w:p>
    <w:p w14:paraId="3425F32A" w14:textId="77777777" w:rsidR="003F0202" w:rsidRDefault="003F0202" w:rsidP="003F0202"/>
    <w:p w14:paraId="2EEE62FF" w14:textId="77777777" w:rsidR="003F0202" w:rsidRPr="00E75893" w:rsidRDefault="003F0202" w:rsidP="003F0202">
      <w:r w:rsidRPr="00E75893">
        <w:t>La vita e le opere</w:t>
      </w:r>
    </w:p>
    <w:p w14:paraId="0A588C78" w14:textId="77777777" w:rsidR="003F0202" w:rsidRPr="00E75893" w:rsidRDefault="003F0202" w:rsidP="003F0202">
      <w:r w:rsidRPr="00E75893">
        <w:t>La poetica</w:t>
      </w:r>
    </w:p>
    <w:p w14:paraId="02119FCB" w14:textId="77777777" w:rsidR="003F0202" w:rsidRPr="00E75893" w:rsidRDefault="003F0202" w:rsidP="003F0202">
      <w:r w:rsidRPr="00E75893">
        <w:t>Pirandello e il Teatro; le commedie siciliane</w:t>
      </w:r>
    </w:p>
    <w:p w14:paraId="792BCF73" w14:textId="77777777" w:rsidR="003F0202" w:rsidRDefault="003F0202" w:rsidP="003F0202">
      <w:pPr>
        <w:rPr>
          <w:u w:val="single"/>
        </w:rPr>
      </w:pPr>
    </w:p>
    <w:p w14:paraId="20C266C8" w14:textId="77777777" w:rsidR="003F0202" w:rsidRPr="00E75893" w:rsidRDefault="003F0202" w:rsidP="003F0202">
      <w:pPr>
        <w:rPr>
          <w:u w:val="single"/>
        </w:rPr>
      </w:pPr>
      <w:r w:rsidRPr="00E75893">
        <w:rPr>
          <w:u w:val="single"/>
        </w:rPr>
        <w:t>Analisi delle Opere</w:t>
      </w:r>
    </w:p>
    <w:p w14:paraId="5CEDBA21" w14:textId="77777777" w:rsidR="003F0202" w:rsidRPr="00E75893" w:rsidRDefault="003F0202" w:rsidP="003F0202">
      <w:pPr>
        <w:widowControl/>
        <w:numPr>
          <w:ilvl w:val="0"/>
          <w:numId w:val="6"/>
        </w:numPr>
        <w:autoSpaceDE/>
        <w:autoSpaceDN/>
      </w:pPr>
      <w:r w:rsidRPr="00E75893">
        <w:t>Le Novelle</w:t>
      </w:r>
    </w:p>
    <w:p w14:paraId="270A7C06" w14:textId="77777777" w:rsidR="003F0202" w:rsidRPr="00E75893" w:rsidRDefault="003F0202" w:rsidP="003F0202">
      <w:pPr>
        <w:widowControl/>
        <w:numPr>
          <w:ilvl w:val="0"/>
          <w:numId w:val="6"/>
        </w:numPr>
        <w:autoSpaceDE/>
        <w:autoSpaceDN/>
      </w:pPr>
      <w:r w:rsidRPr="00E75893">
        <w:t>I Romanzi</w:t>
      </w:r>
    </w:p>
    <w:p w14:paraId="62426E43" w14:textId="037DFB97" w:rsidR="003F0202" w:rsidRPr="00E75893" w:rsidRDefault="003F0202" w:rsidP="00A27582">
      <w:pPr>
        <w:widowControl/>
        <w:numPr>
          <w:ilvl w:val="0"/>
          <w:numId w:val="6"/>
        </w:numPr>
        <w:autoSpaceDE/>
        <w:autoSpaceDN/>
      </w:pPr>
      <w:r w:rsidRPr="00E75893">
        <w:t>Il Teatro</w:t>
      </w:r>
      <w:r w:rsidR="00247AE6">
        <w:t xml:space="preserve">: </w:t>
      </w:r>
      <w:r w:rsidRPr="00247AE6">
        <w:rPr>
          <w:i/>
        </w:rPr>
        <w:t>Così è se vi pare</w:t>
      </w:r>
    </w:p>
    <w:p w14:paraId="298CF275" w14:textId="77777777" w:rsidR="003F0202" w:rsidRPr="00E75893" w:rsidRDefault="003F0202" w:rsidP="003F0202">
      <w:pPr>
        <w:widowControl/>
        <w:numPr>
          <w:ilvl w:val="0"/>
          <w:numId w:val="6"/>
        </w:numPr>
        <w:autoSpaceDE/>
        <w:autoSpaceDN/>
      </w:pPr>
      <w:r w:rsidRPr="00E75893">
        <w:t>Il teatro nel teatro: “</w:t>
      </w:r>
      <w:r w:rsidRPr="00E75893">
        <w:rPr>
          <w:i/>
        </w:rPr>
        <w:t>Sei personaggi in cerca di Autore</w:t>
      </w:r>
      <w:r w:rsidRPr="00E75893">
        <w:t>”</w:t>
      </w:r>
    </w:p>
    <w:p w14:paraId="31EFD591" w14:textId="77777777" w:rsidR="003F0202" w:rsidRPr="00E75893" w:rsidRDefault="003F0202" w:rsidP="003F0202">
      <w:pPr>
        <w:widowControl/>
        <w:numPr>
          <w:ilvl w:val="0"/>
          <w:numId w:val="6"/>
        </w:numPr>
        <w:autoSpaceDE/>
        <w:autoSpaceDN/>
        <w:rPr>
          <w:iCs/>
        </w:rPr>
      </w:pPr>
      <w:r w:rsidRPr="00E75893">
        <w:rPr>
          <w:iCs/>
        </w:rPr>
        <w:t>La Maschera</w:t>
      </w:r>
    </w:p>
    <w:p w14:paraId="58E0F032" w14:textId="77777777" w:rsidR="003F0202" w:rsidRPr="00E75893" w:rsidRDefault="003F0202" w:rsidP="003F0202">
      <w:pPr>
        <w:widowControl/>
        <w:numPr>
          <w:ilvl w:val="0"/>
          <w:numId w:val="6"/>
        </w:numPr>
        <w:autoSpaceDE/>
        <w:autoSpaceDN/>
      </w:pPr>
      <w:r w:rsidRPr="00E75893">
        <w:t>L’Umorismo</w:t>
      </w:r>
    </w:p>
    <w:p w14:paraId="486B83CF" w14:textId="77777777" w:rsidR="003F0202" w:rsidRDefault="003F0202" w:rsidP="003F0202">
      <w:pPr>
        <w:rPr>
          <w:u w:val="single"/>
        </w:rPr>
      </w:pPr>
    </w:p>
    <w:p w14:paraId="5FAC6747" w14:textId="77777777" w:rsidR="003F0202" w:rsidRDefault="003F0202" w:rsidP="003F0202">
      <w:pPr>
        <w:rPr>
          <w:u w:val="single"/>
        </w:rPr>
      </w:pPr>
      <w:bookmarkStart w:id="1" w:name="_Hlk41148739"/>
      <w:r>
        <w:rPr>
          <w:u w:val="single"/>
        </w:rPr>
        <w:t>Lettura e analisi dei seguenti brani</w:t>
      </w:r>
      <w:r w:rsidRPr="00E75893">
        <w:rPr>
          <w:u w:val="single"/>
        </w:rPr>
        <w:t>:</w:t>
      </w:r>
    </w:p>
    <w:bookmarkEnd w:id="1"/>
    <w:p w14:paraId="7402E8C7" w14:textId="77777777" w:rsidR="003F0202" w:rsidRDefault="003F0202" w:rsidP="003F0202">
      <w:pPr>
        <w:rPr>
          <w:u w:val="single"/>
        </w:rPr>
      </w:pPr>
    </w:p>
    <w:p w14:paraId="2EA92044" w14:textId="77777777" w:rsidR="003F0202" w:rsidRDefault="003F0202" w:rsidP="003F0202">
      <w:pPr>
        <w:widowControl/>
        <w:numPr>
          <w:ilvl w:val="0"/>
          <w:numId w:val="7"/>
        </w:numPr>
        <w:autoSpaceDE/>
        <w:autoSpaceDN/>
      </w:pPr>
      <w:r>
        <w:t xml:space="preserve">L. Pirandello, </w:t>
      </w:r>
      <w:r w:rsidRPr="005717C0">
        <w:rPr>
          <w:i/>
          <w:iCs/>
        </w:rPr>
        <w:t xml:space="preserve">Il sentimento del contrario </w:t>
      </w:r>
      <w:r>
        <w:t>da:  L’Umorismo</w:t>
      </w:r>
    </w:p>
    <w:p w14:paraId="2947A1DA" w14:textId="77777777" w:rsidR="003F0202" w:rsidRPr="00E75893" w:rsidRDefault="003F0202" w:rsidP="003F0202">
      <w:pPr>
        <w:widowControl/>
        <w:numPr>
          <w:ilvl w:val="0"/>
          <w:numId w:val="7"/>
        </w:numPr>
        <w:autoSpaceDE/>
        <w:autoSpaceDN/>
      </w:pPr>
      <w:r w:rsidRPr="00E75893">
        <w:t xml:space="preserve">L. Pirandello, </w:t>
      </w:r>
      <w:r w:rsidRPr="005717C0">
        <w:rPr>
          <w:i/>
          <w:iCs/>
        </w:rPr>
        <w:t>Il Treno ha fischiato</w:t>
      </w:r>
      <w:r w:rsidRPr="00E75893">
        <w:t xml:space="preserve"> da: Novelle per un anno</w:t>
      </w:r>
    </w:p>
    <w:p w14:paraId="3C18F72C" w14:textId="77777777" w:rsidR="003F0202" w:rsidRPr="00011AF4" w:rsidRDefault="003F0202" w:rsidP="003F0202">
      <w:pPr>
        <w:widowControl/>
        <w:numPr>
          <w:ilvl w:val="0"/>
          <w:numId w:val="7"/>
        </w:numPr>
        <w:autoSpaceDE/>
        <w:autoSpaceDN/>
      </w:pPr>
      <w:r w:rsidRPr="00E75893">
        <w:t xml:space="preserve">L. Pirandello, </w:t>
      </w:r>
      <w:r>
        <w:rPr>
          <w:i/>
        </w:rPr>
        <w:t xml:space="preserve">La patente da: </w:t>
      </w:r>
      <w:r w:rsidRPr="00011AF4">
        <w:t>Novelle per un anno</w:t>
      </w:r>
    </w:p>
    <w:p w14:paraId="24CF17B2" w14:textId="77777777" w:rsidR="003F0202" w:rsidRDefault="003F0202" w:rsidP="003F0202">
      <w:pPr>
        <w:widowControl/>
        <w:numPr>
          <w:ilvl w:val="0"/>
          <w:numId w:val="7"/>
        </w:numPr>
        <w:autoSpaceDE/>
        <w:autoSpaceDN/>
      </w:pPr>
      <w:r w:rsidRPr="00E75893">
        <w:t>L. Pirandello</w:t>
      </w:r>
      <w:r w:rsidRPr="00011AF4">
        <w:rPr>
          <w:i/>
        </w:rPr>
        <w:t>, La nascita di</w:t>
      </w:r>
      <w:r w:rsidRPr="00E75893">
        <w:t xml:space="preserve"> </w:t>
      </w:r>
      <w:r>
        <w:rPr>
          <w:i/>
          <w:iCs/>
        </w:rPr>
        <w:t>Adriano Meis</w:t>
      </w:r>
      <w:r w:rsidRPr="00E75893">
        <w:rPr>
          <w:i/>
          <w:iCs/>
        </w:rPr>
        <w:t xml:space="preserve"> </w:t>
      </w:r>
      <w:r w:rsidRPr="00E75893">
        <w:t>da: Il fu Mattia Pascal</w:t>
      </w:r>
    </w:p>
    <w:p w14:paraId="37CCD0CB" w14:textId="77777777" w:rsidR="003F0202" w:rsidRDefault="003F0202" w:rsidP="003F0202">
      <w:pPr>
        <w:widowControl/>
        <w:numPr>
          <w:ilvl w:val="0"/>
          <w:numId w:val="7"/>
        </w:numPr>
        <w:autoSpaceDE/>
        <w:autoSpaceDN/>
      </w:pPr>
      <w:r>
        <w:t xml:space="preserve">L. Pirandello, </w:t>
      </w:r>
      <w:r w:rsidRPr="005717C0">
        <w:rPr>
          <w:i/>
          <w:iCs/>
        </w:rPr>
        <w:t>Un piccolo difetto</w:t>
      </w:r>
      <w:r>
        <w:t xml:space="preserve"> da: Uno, Nessuno, Centomila</w:t>
      </w:r>
    </w:p>
    <w:p w14:paraId="4772E060" w14:textId="33A88182" w:rsidR="003F0202" w:rsidRDefault="003F0202" w:rsidP="003F0202">
      <w:pPr>
        <w:widowControl/>
        <w:numPr>
          <w:ilvl w:val="0"/>
          <w:numId w:val="7"/>
        </w:numPr>
        <w:autoSpaceDE/>
        <w:autoSpaceDN/>
      </w:pPr>
      <w:r>
        <w:t>L. Pirandello</w:t>
      </w:r>
      <w:r w:rsidRPr="005717C0">
        <w:rPr>
          <w:i/>
          <w:iCs/>
        </w:rPr>
        <w:t>, Un paradossale lieto fine</w:t>
      </w:r>
      <w:r>
        <w:t xml:space="preserve"> da: Uno, Nessuno, Centomila</w:t>
      </w:r>
    </w:p>
    <w:p w14:paraId="627D2D7E" w14:textId="77777777" w:rsidR="00B452DD" w:rsidRPr="00D047A5" w:rsidRDefault="00B452DD" w:rsidP="00B452DD">
      <w:pPr>
        <w:widowControl/>
        <w:autoSpaceDE/>
        <w:autoSpaceDN/>
      </w:pPr>
    </w:p>
    <w:p w14:paraId="1D169A8B" w14:textId="77777777" w:rsidR="003F0202" w:rsidRPr="00146528" w:rsidRDefault="003F0202" w:rsidP="003F0202">
      <w:pPr>
        <w:rPr>
          <w:u w:val="single"/>
        </w:rPr>
      </w:pPr>
      <w:r w:rsidRPr="00146528">
        <w:rPr>
          <w:b/>
          <w:u w:val="single"/>
        </w:rPr>
        <w:t>Gli Autori: Italo Svevo</w:t>
      </w:r>
    </w:p>
    <w:p w14:paraId="07338DE8" w14:textId="77777777" w:rsidR="003F0202" w:rsidRDefault="003F0202" w:rsidP="003F0202"/>
    <w:p w14:paraId="5FD7B4BA" w14:textId="77777777" w:rsidR="003F0202" w:rsidRPr="00E75893" w:rsidRDefault="003F0202" w:rsidP="003F0202">
      <w:r w:rsidRPr="00E75893">
        <w:t>La vita e la poetica</w:t>
      </w:r>
    </w:p>
    <w:p w14:paraId="713D2D4B" w14:textId="77777777" w:rsidR="003F0202" w:rsidRPr="00E75893" w:rsidRDefault="003F0202" w:rsidP="003F0202">
      <w:r w:rsidRPr="00E75893">
        <w:t>Caratteristiche generali della poetica</w:t>
      </w:r>
    </w:p>
    <w:p w14:paraId="52FF7B66" w14:textId="77777777" w:rsidR="003F0202" w:rsidRPr="00E75893" w:rsidRDefault="003F0202" w:rsidP="003F0202">
      <w:r w:rsidRPr="00E75893">
        <w:t>Lo</w:t>
      </w:r>
      <w:r>
        <w:t xml:space="preserve"> stile narrativo di Italo Svevo</w:t>
      </w:r>
    </w:p>
    <w:p w14:paraId="2E2DDA49" w14:textId="77777777" w:rsidR="003F0202" w:rsidRDefault="003F0202" w:rsidP="003F0202">
      <w:pPr>
        <w:rPr>
          <w:u w:val="single"/>
        </w:rPr>
      </w:pPr>
    </w:p>
    <w:p w14:paraId="301C0161" w14:textId="77777777" w:rsidR="003F0202" w:rsidRPr="00E75893" w:rsidRDefault="003F0202" w:rsidP="003F0202">
      <w:pPr>
        <w:rPr>
          <w:u w:val="single"/>
        </w:rPr>
      </w:pPr>
      <w:r w:rsidRPr="00E75893">
        <w:rPr>
          <w:u w:val="single"/>
        </w:rPr>
        <w:t>Analisi delle Opere</w:t>
      </w:r>
    </w:p>
    <w:p w14:paraId="3D6DBE6E" w14:textId="77777777" w:rsidR="003F0202" w:rsidRPr="00E75893" w:rsidRDefault="003F0202" w:rsidP="003F0202">
      <w:pPr>
        <w:widowControl/>
        <w:numPr>
          <w:ilvl w:val="0"/>
          <w:numId w:val="8"/>
        </w:numPr>
        <w:autoSpaceDE/>
        <w:autoSpaceDN/>
      </w:pPr>
      <w:r w:rsidRPr="00E75893">
        <w:t>I Romanzi: trama, tematiche e caratteristiche</w:t>
      </w:r>
    </w:p>
    <w:p w14:paraId="362F53C9" w14:textId="77777777" w:rsidR="003F0202" w:rsidRPr="00E75893" w:rsidRDefault="003F0202" w:rsidP="003F0202">
      <w:pPr>
        <w:widowControl/>
        <w:numPr>
          <w:ilvl w:val="0"/>
          <w:numId w:val="8"/>
        </w:numPr>
        <w:autoSpaceDE/>
        <w:autoSpaceDN/>
      </w:pPr>
      <w:r w:rsidRPr="00E75893">
        <w:lastRenderedPageBreak/>
        <w:t>Una Vita</w:t>
      </w:r>
    </w:p>
    <w:p w14:paraId="50AE06FB" w14:textId="77777777" w:rsidR="003F0202" w:rsidRPr="00E75893" w:rsidRDefault="003F0202" w:rsidP="003F0202">
      <w:pPr>
        <w:widowControl/>
        <w:numPr>
          <w:ilvl w:val="0"/>
          <w:numId w:val="8"/>
        </w:numPr>
        <w:autoSpaceDE/>
        <w:autoSpaceDN/>
      </w:pPr>
      <w:r w:rsidRPr="00E75893">
        <w:t>Senilità</w:t>
      </w:r>
    </w:p>
    <w:p w14:paraId="3F4EB788" w14:textId="6E9FB20E" w:rsidR="003F0202" w:rsidRDefault="003F0202" w:rsidP="003F0202">
      <w:pPr>
        <w:widowControl/>
        <w:numPr>
          <w:ilvl w:val="0"/>
          <w:numId w:val="8"/>
        </w:numPr>
        <w:autoSpaceDE/>
        <w:autoSpaceDN/>
      </w:pPr>
      <w:r w:rsidRPr="00E75893">
        <w:t>La Coscienza di Zeno</w:t>
      </w:r>
    </w:p>
    <w:p w14:paraId="7F7EAD41" w14:textId="77777777" w:rsidR="0003081A" w:rsidRPr="00E75893" w:rsidRDefault="0003081A" w:rsidP="003F0202">
      <w:pPr>
        <w:widowControl/>
        <w:numPr>
          <w:ilvl w:val="0"/>
          <w:numId w:val="8"/>
        </w:numPr>
        <w:autoSpaceDE/>
        <w:autoSpaceDN/>
      </w:pPr>
    </w:p>
    <w:p w14:paraId="49E3A8E8" w14:textId="67E969AA" w:rsidR="003F0202" w:rsidRDefault="003F0202" w:rsidP="003F0202">
      <w:pPr>
        <w:rPr>
          <w:u w:val="single"/>
        </w:rPr>
      </w:pPr>
      <w:r>
        <w:rPr>
          <w:u w:val="single"/>
        </w:rPr>
        <w:t>Lettura e analisi dei seguenti brani</w:t>
      </w:r>
      <w:r w:rsidRPr="00E75893">
        <w:rPr>
          <w:u w:val="single"/>
        </w:rPr>
        <w:t>:</w:t>
      </w:r>
    </w:p>
    <w:p w14:paraId="00878736" w14:textId="77777777" w:rsidR="0003081A" w:rsidRPr="00E75893" w:rsidRDefault="0003081A" w:rsidP="003F0202"/>
    <w:p w14:paraId="7E3686CC" w14:textId="77777777" w:rsidR="003F0202" w:rsidRDefault="003F0202" w:rsidP="003F0202">
      <w:pPr>
        <w:widowControl/>
        <w:numPr>
          <w:ilvl w:val="0"/>
          <w:numId w:val="9"/>
        </w:numPr>
        <w:autoSpaceDE/>
        <w:autoSpaceDN/>
      </w:pPr>
      <w:r w:rsidRPr="00E75893">
        <w:t xml:space="preserve">Italo Svevo, </w:t>
      </w:r>
      <w:r>
        <w:rPr>
          <w:i/>
        </w:rPr>
        <w:t>L’ultima sigaretta,</w:t>
      </w:r>
      <w:r w:rsidRPr="00E75893">
        <w:t xml:space="preserve"> da: La coscienza di Zeno</w:t>
      </w:r>
    </w:p>
    <w:p w14:paraId="0CDE3EBE" w14:textId="77777777" w:rsidR="003F0202" w:rsidRPr="009E5451" w:rsidRDefault="003F0202" w:rsidP="003F0202">
      <w:pPr>
        <w:widowControl/>
        <w:numPr>
          <w:ilvl w:val="0"/>
          <w:numId w:val="9"/>
        </w:numPr>
        <w:autoSpaceDE/>
        <w:autoSpaceDN/>
      </w:pPr>
      <w:r>
        <w:t xml:space="preserve">Italo Svevo, </w:t>
      </w:r>
      <w:r w:rsidRPr="00CD5A64">
        <w:rPr>
          <w:i/>
        </w:rPr>
        <w:t>Lo schiaffo del padre</w:t>
      </w:r>
      <w:r>
        <w:t>, da: La coscienza di Zeno</w:t>
      </w:r>
      <w:r w:rsidRPr="009E5451">
        <w:rPr>
          <w:b/>
        </w:rPr>
        <w:t xml:space="preserve"> </w:t>
      </w:r>
    </w:p>
    <w:p w14:paraId="4519B19A" w14:textId="77777777" w:rsidR="003F0202" w:rsidRPr="00E75893" w:rsidRDefault="003F0202" w:rsidP="003F0202">
      <w:pPr>
        <w:rPr>
          <w:b/>
        </w:rPr>
      </w:pPr>
    </w:p>
    <w:p w14:paraId="07E4C812" w14:textId="77777777" w:rsidR="0003081A" w:rsidRDefault="0003081A" w:rsidP="003F0202">
      <w:pPr>
        <w:rPr>
          <w:b/>
        </w:rPr>
      </w:pPr>
    </w:p>
    <w:p w14:paraId="0A7FE7B9" w14:textId="77777777" w:rsidR="0003081A" w:rsidRDefault="0003081A" w:rsidP="003F0202">
      <w:pPr>
        <w:rPr>
          <w:b/>
        </w:rPr>
      </w:pPr>
    </w:p>
    <w:p w14:paraId="05BF2BBA" w14:textId="6EDC0A31" w:rsidR="003F0202" w:rsidRPr="00E75893" w:rsidRDefault="003F0202" w:rsidP="003F0202">
      <w:pPr>
        <w:rPr>
          <w:b/>
        </w:rPr>
      </w:pPr>
      <w:r w:rsidRPr="00E75893">
        <w:rPr>
          <w:b/>
        </w:rPr>
        <w:t>LA POESIA TRA LE DUE GUERRE</w:t>
      </w:r>
    </w:p>
    <w:p w14:paraId="11FD3CB0" w14:textId="77777777" w:rsidR="003F0202" w:rsidRDefault="003F0202" w:rsidP="003F0202"/>
    <w:p w14:paraId="3B0DF5AB" w14:textId="77777777" w:rsidR="003F0202" w:rsidRPr="00DA00CF" w:rsidRDefault="003F0202" w:rsidP="003F0202">
      <w:pPr>
        <w:rPr>
          <w:b/>
          <w:bCs/>
        </w:rPr>
      </w:pPr>
      <w:r w:rsidRPr="00DA00CF">
        <w:rPr>
          <w:b/>
          <w:bCs/>
        </w:rPr>
        <w:t>L’Ermetismo e le altre voci poetiche</w:t>
      </w:r>
    </w:p>
    <w:p w14:paraId="219670C6" w14:textId="77777777" w:rsidR="003F0202" w:rsidRPr="00E75893" w:rsidRDefault="003F0202" w:rsidP="003F0202">
      <w:pPr>
        <w:rPr>
          <w:b/>
          <w:u w:val="single"/>
        </w:rPr>
      </w:pPr>
    </w:p>
    <w:p w14:paraId="237112A1" w14:textId="77777777" w:rsidR="003F0202" w:rsidRPr="00F81131" w:rsidRDefault="003F0202" w:rsidP="003F0202">
      <w:pPr>
        <w:rPr>
          <w:b/>
        </w:rPr>
      </w:pPr>
      <w:r w:rsidRPr="00F81131">
        <w:rPr>
          <w:b/>
        </w:rPr>
        <w:t xml:space="preserve">Gli Autori: </w:t>
      </w:r>
      <w:r w:rsidRPr="00F81131">
        <w:rPr>
          <w:b/>
          <w:bCs/>
        </w:rPr>
        <w:t>G. Ungaretti</w:t>
      </w:r>
    </w:p>
    <w:p w14:paraId="43E474E4" w14:textId="77777777" w:rsidR="003F0202" w:rsidRDefault="003F0202" w:rsidP="003F0202"/>
    <w:p w14:paraId="2E6536D4" w14:textId="77777777" w:rsidR="003F0202" w:rsidRPr="00E75893" w:rsidRDefault="003F0202" w:rsidP="003F0202">
      <w:r w:rsidRPr="00E75893">
        <w:t xml:space="preserve"> </w:t>
      </w:r>
      <w:r>
        <w:t>L</w:t>
      </w:r>
      <w:r w:rsidRPr="00E75893">
        <w:t>a vita, le idee, la poetica, le opere</w:t>
      </w:r>
    </w:p>
    <w:p w14:paraId="0AD8E779" w14:textId="77777777" w:rsidR="003F0202" w:rsidRPr="00E75893" w:rsidRDefault="003F0202" w:rsidP="003F0202">
      <w:pPr>
        <w:rPr>
          <w:u w:val="single"/>
        </w:rPr>
      </w:pPr>
    </w:p>
    <w:p w14:paraId="3E34D56A" w14:textId="77777777" w:rsidR="003F0202" w:rsidRPr="00E75893" w:rsidRDefault="003F0202" w:rsidP="003F0202">
      <w:pPr>
        <w:rPr>
          <w:u w:val="single"/>
        </w:rPr>
      </w:pPr>
      <w:r w:rsidRPr="00E75893">
        <w:rPr>
          <w:u w:val="single"/>
        </w:rPr>
        <w:t>Analisi delle Opere</w:t>
      </w:r>
    </w:p>
    <w:p w14:paraId="0BEC0FCA" w14:textId="77777777" w:rsidR="003F0202" w:rsidRPr="00E75893" w:rsidRDefault="003F0202" w:rsidP="003F0202">
      <w:pPr>
        <w:widowControl/>
        <w:numPr>
          <w:ilvl w:val="0"/>
          <w:numId w:val="3"/>
        </w:numPr>
        <w:autoSpaceDE/>
        <w:autoSpaceDN/>
      </w:pPr>
      <w:r w:rsidRPr="00E75893">
        <w:t>L’Allegria</w:t>
      </w:r>
    </w:p>
    <w:p w14:paraId="7A266869" w14:textId="77777777" w:rsidR="003F0202" w:rsidRPr="00E75893" w:rsidRDefault="003F0202" w:rsidP="003F0202">
      <w:pPr>
        <w:widowControl/>
        <w:numPr>
          <w:ilvl w:val="0"/>
          <w:numId w:val="3"/>
        </w:numPr>
        <w:autoSpaceDE/>
        <w:autoSpaceDN/>
      </w:pPr>
      <w:r w:rsidRPr="00E75893">
        <w:t>Sentimento del tempo</w:t>
      </w:r>
    </w:p>
    <w:p w14:paraId="2E806E8B" w14:textId="77777777" w:rsidR="003F0202" w:rsidRDefault="003F0202" w:rsidP="003F0202">
      <w:pPr>
        <w:widowControl/>
        <w:numPr>
          <w:ilvl w:val="0"/>
          <w:numId w:val="3"/>
        </w:numPr>
        <w:autoSpaceDE/>
        <w:autoSpaceDN/>
      </w:pPr>
      <w:r w:rsidRPr="00E75893">
        <w:t>Il Dolore</w:t>
      </w:r>
    </w:p>
    <w:p w14:paraId="101DA1A4" w14:textId="77777777" w:rsidR="003F0202" w:rsidRPr="00E75893" w:rsidRDefault="003F0202" w:rsidP="003F0202">
      <w:pPr>
        <w:ind w:left="720"/>
      </w:pPr>
    </w:p>
    <w:p w14:paraId="5BCECD92" w14:textId="77777777" w:rsidR="003F0202" w:rsidRPr="00E75893" w:rsidRDefault="003F0202" w:rsidP="003F0202">
      <w:r w:rsidRPr="00E75893">
        <w:t>Lettura e analisi dei seguenti componimenti:</w:t>
      </w:r>
    </w:p>
    <w:p w14:paraId="27B12E56" w14:textId="77777777" w:rsidR="003F0202" w:rsidRPr="00E75893" w:rsidRDefault="003F0202" w:rsidP="003F0202">
      <w:pPr>
        <w:widowControl/>
        <w:numPr>
          <w:ilvl w:val="0"/>
          <w:numId w:val="5"/>
        </w:numPr>
        <w:autoSpaceDE/>
        <w:autoSpaceDN/>
      </w:pPr>
      <w:r w:rsidRPr="00E75893">
        <w:t xml:space="preserve">G. Ungaretti, </w:t>
      </w:r>
      <w:r w:rsidRPr="00E75893">
        <w:rPr>
          <w:i/>
          <w:iCs/>
        </w:rPr>
        <w:t xml:space="preserve">Veglia </w:t>
      </w:r>
      <w:r w:rsidRPr="00E75893">
        <w:t>da: L’Allegria</w:t>
      </w:r>
    </w:p>
    <w:p w14:paraId="534B59FB" w14:textId="77777777" w:rsidR="003F0202" w:rsidRPr="00E75893" w:rsidRDefault="003F0202" w:rsidP="003F0202">
      <w:pPr>
        <w:widowControl/>
        <w:numPr>
          <w:ilvl w:val="0"/>
          <w:numId w:val="5"/>
        </w:numPr>
        <w:autoSpaceDE/>
        <w:autoSpaceDN/>
      </w:pPr>
      <w:r w:rsidRPr="00E75893">
        <w:t xml:space="preserve">G. Ungaretti, </w:t>
      </w:r>
      <w:r w:rsidRPr="00E75893">
        <w:rPr>
          <w:i/>
          <w:iCs/>
        </w:rPr>
        <w:t>Il porto sepolto</w:t>
      </w:r>
      <w:r w:rsidRPr="00E75893">
        <w:t xml:space="preserve"> da: L’Allegria</w:t>
      </w:r>
    </w:p>
    <w:p w14:paraId="0CC7C9A1" w14:textId="77777777" w:rsidR="003F0202" w:rsidRPr="00E75893" w:rsidRDefault="003F0202" w:rsidP="003F0202">
      <w:pPr>
        <w:widowControl/>
        <w:numPr>
          <w:ilvl w:val="0"/>
          <w:numId w:val="5"/>
        </w:numPr>
        <w:autoSpaceDE/>
        <w:autoSpaceDN/>
      </w:pPr>
      <w:bookmarkStart w:id="2" w:name="_Hlk41148254"/>
      <w:r w:rsidRPr="00E75893">
        <w:t xml:space="preserve">G. Ungaretti, </w:t>
      </w:r>
      <w:r>
        <w:rPr>
          <w:i/>
          <w:iCs/>
        </w:rPr>
        <w:t>Fratelli</w:t>
      </w:r>
      <w:r w:rsidRPr="00E75893">
        <w:rPr>
          <w:i/>
          <w:iCs/>
        </w:rPr>
        <w:t xml:space="preserve"> </w:t>
      </w:r>
      <w:r w:rsidRPr="00E75893">
        <w:t>da: L’Allegria</w:t>
      </w:r>
    </w:p>
    <w:bookmarkEnd w:id="2"/>
    <w:p w14:paraId="678ED7FD" w14:textId="77777777" w:rsidR="003F0202" w:rsidRPr="00E75893" w:rsidRDefault="003F0202" w:rsidP="003F0202">
      <w:pPr>
        <w:widowControl/>
        <w:numPr>
          <w:ilvl w:val="0"/>
          <w:numId w:val="5"/>
        </w:numPr>
        <w:autoSpaceDE/>
        <w:autoSpaceDN/>
      </w:pPr>
      <w:r w:rsidRPr="00E75893">
        <w:t xml:space="preserve">G. Ungaretti, </w:t>
      </w:r>
      <w:r w:rsidRPr="00E75893">
        <w:rPr>
          <w:i/>
          <w:iCs/>
        </w:rPr>
        <w:t xml:space="preserve">Soldati </w:t>
      </w:r>
      <w:r w:rsidRPr="00E75893">
        <w:t>da: L’Allegria</w:t>
      </w:r>
    </w:p>
    <w:p w14:paraId="34E0E13B" w14:textId="59C02315" w:rsidR="003F0202" w:rsidRPr="00E75893" w:rsidRDefault="00936748" w:rsidP="00962194">
      <w:pPr>
        <w:widowControl/>
        <w:numPr>
          <w:ilvl w:val="0"/>
          <w:numId w:val="5"/>
        </w:numPr>
        <w:autoSpaceDE/>
        <w:autoSpaceDN/>
      </w:pPr>
      <w:r>
        <w:t xml:space="preserve"> </w:t>
      </w:r>
      <w:r w:rsidR="003F0202" w:rsidRPr="00E75893">
        <w:t xml:space="preserve">G. Ungaretti, </w:t>
      </w:r>
      <w:r w:rsidR="003F0202" w:rsidRPr="00936748">
        <w:rPr>
          <w:i/>
          <w:iCs/>
        </w:rPr>
        <w:t xml:space="preserve">Non gridate più </w:t>
      </w:r>
      <w:r w:rsidR="003F0202">
        <w:t>da: Il dolore</w:t>
      </w:r>
      <w:r w:rsidR="003F0202" w:rsidRPr="00E75893">
        <w:t xml:space="preserve"> </w:t>
      </w:r>
    </w:p>
    <w:p w14:paraId="322D5DCA" w14:textId="77777777" w:rsidR="003F0202" w:rsidRPr="00E75893" w:rsidRDefault="003F0202" w:rsidP="003F0202"/>
    <w:p w14:paraId="1173E18E" w14:textId="77777777" w:rsidR="003F0202" w:rsidRPr="00E75893" w:rsidRDefault="003F0202" w:rsidP="003F0202"/>
    <w:p w14:paraId="25A0CFE4" w14:textId="77777777" w:rsidR="003F0202" w:rsidRPr="00E75893" w:rsidRDefault="003F0202" w:rsidP="003F0202">
      <w:r w:rsidRPr="00F81131">
        <w:rPr>
          <w:b/>
          <w:bCs/>
          <w:u w:val="single"/>
        </w:rPr>
        <w:t>Gli autori: E. Montale</w:t>
      </w:r>
      <w:r w:rsidRPr="00E75893">
        <w:t>: la vita, le idee, la poetica, le opere</w:t>
      </w:r>
    </w:p>
    <w:p w14:paraId="2554265C" w14:textId="77777777" w:rsidR="003F0202" w:rsidRDefault="003F0202" w:rsidP="003F0202">
      <w:pPr>
        <w:keepNext/>
        <w:outlineLvl w:val="1"/>
        <w:rPr>
          <w:u w:val="single"/>
        </w:rPr>
      </w:pPr>
    </w:p>
    <w:p w14:paraId="28506AAB" w14:textId="77777777" w:rsidR="003F0202" w:rsidRPr="00E75893" w:rsidRDefault="003F0202" w:rsidP="003F0202">
      <w:pPr>
        <w:keepNext/>
        <w:outlineLvl w:val="1"/>
        <w:rPr>
          <w:u w:val="single"/>
        </w:rPr>
      </w:pPr>
      <w:r w:rsidRPr="00E75893">
        <w:rPr>
          <w:u w:val="single"/>
        </w:rPr>
        <w:t>Analisi delle opere</w:t>
      </w:r>
    </w:p>
    <w:p w14:paraId="3018F465" w14:textId="77777777" w:rsidR="003F0202" w:rsidRDefault="003F0202" w:rsidP="003F0202">
      <w:pPr>
        <w:widowControl/>
        <w:numPr>
          <w:ilvl w:val="0"/>
          <w:numId w:val="5"/>
        </w:numPr>
        <w:autoSpaceDE/>
        <w:autoSpaceDN/>
      </w:pPr>
      <w:r w:rsidRPr="00E75893">
        <w:t>Ossi di seppia</w:t>
      </w:r>
    </w:p>
    <w:p w14:paraId="48648B1A" w14:textId="77777777" w:rsidR="003F0202" w:rsidRDefault="003F0202" w:rsidP="003F0202">
      <w:pPr>
        <w:widowControl/>
        <w:numPr>
          <w:ilvl w:val="0"/>
          <w:numId w:val="5"/>
        </w:numPr>
        <w:autoSpaceDE/>
        <w:autoSpaceDN/>
      </w:pPr>
      <w:r>
        <w:t>Le Occasioni</w:t>
      </w:r>
    </w:p>
    <w:p w14:paraId="54393810" w14:textId="77777777" w:rsidR="003F0202" w:rsidRPr="00E75893" w:rsidRDefault="003F0202" w:rsidP="003F0202">
      <w:pPr>
        <w:widowControl/>
        <w:numPr>
          <w:ilvl w:val="0"/>
          <w:numId w:val="5"/>
        </w:numPr>
        <w:autoSpaceDE/>
        <w:autoSpaceDN/>
      </w:pPr>
      <w:r>
        <w:t>Satura</w:t>
      </w:r>
    </w:p>
    <w:p w14:paraId="3228B2ED" w14:textId="77777777" w:rsidR="003F0202" w:rsidRDefault="003F0202" w:rsidP="003F0202">
      <w:pPr>
        <w:rPr>
          <w:u w:val="single"/>
        </w:rPr>
      </w:pPr>
    </w:p>
    <w:p w14:paraId="5E650443" w14:textId="053B535F" w:rsidR="003F0202" w:rsidRDefault="003F0202" w:rsidP="003F0202">
      <w:pPr>
        <w:rPr>
          <w:u w:val="single"/>
        </w:rPr>
      </w:pPr>
      <w:r w:rsidRPr="00E75893">
        <w:rPr>
          <w:u w:val="single"/>
        </w:rPr>
        <w:t>Lettura e analisi dei seguenti componimenti:</w:t>
      </w:r>
    </w:p>
    <w:p w14:paraId="4FFA0D9F" w14:textId="77777777" w:rsidR="00DB1F6B" w:rsidRPr="00E75893" w:rsidRDefault="00DB1F6B" w:rsidP="003F0202">
      <w:pPr>
        <w:rPr>
          <w:u w:val="single"/>
        </w:rPr>
      </w:pPr>
    </w:p>
    <w:p w14:paraId="64617A32" w14:textId="13086A9F" w:rsidR="003F0202" w:rsidRPr="00E75893" w:rsidRDefault="003F0202" w:rsidP="003F0202">
      <w:pPr>
        <w:widowControl/>
        <w:numPr>
          <w:ilvl w:val="0"/>
          <w:numId w:val="13"/>
        </w:numPr>
        <w:autoSpaceDE/>
        <w:autoSpaceDN/>
      </w:pPr>
      <w:r w:rsidRPr="00E75893">
        <w:t xml:space="preserve">E. Montale, </w:t>
      </w:r>
      <w:r w:rsidR="00DB1F6B" w:rsidRPr="00DB1F6B">
        <w:rPr>
          <w:i/>
        </w:rPr>
        <w:t>Meriggiare palli</w:t>
      </w:r>
      <w:r w:rsidR="00DB1F6B">
        <w:rPr>
          <w:i/>
        </w:rPr>
        <w:t>d</w:t>
      </w:r>
      <w:r w:rsidR="00DB1F6B" w:rsidRPr="00DB1F6B">
        <w:rPr>
          <w:i/>
        </w:rPr>
        <w:t>o e assorto</w:t>
      </w:r>
      <w:r w:rsidR="00DB1F6B">
        <w:t xml:space="preserve">, </w:t>
      </w:r>
      <w:r w:rsidRPr="00E75893">
        <w:rPr>
          <w:i/>
          <w:iCs/>
        </w:rPr>
        <w:t xml:space="preserve"> </w:t>
      </w:r>
      <w:r w:rsidRPr="00E75893">
        <w:t>da: Ossi di seppia</w:t>
      </w:r>
    </w:p>
    <w:p w14:paraId="0A99B3AC" w14:textId="77777777" w:rsidR="003F0202" w:rsidRDefault="003F0202" w:rsidP="003F0202">
      <w:pPr>
        <w:widowControl/>
        <w:numPr>
          <w:ilvl w:val="0"/>
          <w:numId w:val="13"/>
        </w:numPr>
        <w:autoSpaceDE/>
        <w:autoSpaceDN/>
      </w:pPr>
      <w:r w:rsidRPr="00E75893">
        <w:t xml:space="preserve">E. Montale, </w:t>
      </w:r>
      <w:r>
        <w:rPr>
          <w:i/>
          <w:iCs/>
        </w:rPr>
        <w:t>Non chiederci la parola</w:t>
      </w:r>
      <w:r w:rsidRPr="00E75893">
        <w:t xml:space="preserve"> da: Ossi di seppia</w:t>
      </w:r>
    </w:p>
    <w:p w14:paraId="458E895A" w14:textId="77777777" w:rsidR="003F0202" w:rsidRDefault="003F0202" w:rsidP="003F0202">
      <w:pPr>
        <w:widowControl/>
        <w:numPr>
          <w:ilvl w:val="0"/>
          <w:numId w:val="13"/>
        </w:numPr>
        <w:autoSpaceDE/>
        <w:autoSpaceDN/>
      </w:pPr>
      <w:r w:rsidRPr="00E75893">
        <w:t xml:space="preserve">E. Montale, </w:t>
      </w:r>
      <w:r w:rsidRPr="0095171D">
        <w:rPr>
          <w:i/>
          <w:iCs/>
        </w:rPr>
        <w:t>Spesso il male di vivere ho incontrato</w:t>
      </w:r>
      <w:r w:rsidRPr="00E75893">
        <w:t xml:space="preserve"> da: Ossi di seppia</w:t>
      </w:r>
    </w:p>
    <w:p w14:paraId="0838208F" w14:textId="77777777" w:rsidR="003F0202" w:rsidRDefault="003F0202" w:rsidP="003F0202">
      <w:pPr>
        <w:widowControl/>
        <w:numPr>
          <w:ilvl w:val="0"/>
          <w:numId w:val="13"/>
        </w:numPr>
        <w:autoSpaceDE/>
        <w:autoSpaceDN/>
      </w:pPr>
      <w:r>
        <w:t xml:space="preserve">E. Montale, </w:t>
      </w:r>
      <w:r w:rsidRPr="0095171D">
        <w:rPr>
          <w:i/>
          <w:iCs/>
        </w:rPr>
        <w:t>Ho sceso, dandoti il braccio</w:t>
      </w:r>
      <w:r>
        <w:t xml:space="preserve"> da: Satura</w:t>
      </w:r>
    </w:p>
    <w:p w14:paraId="6C45BFC6" w14:textId="77777777" w:rsidR="003F0202" w:rsidRDefault="003F0202" w:rsidP="003F0202">
      <w:pPr>
        <w:widowControl/>
        <w:autoSpaceDE/>
        <w:autoSpaceDN/>
      </w:pPr>
    </w:p>
    <w:p w14:paraId="4ADB071D" w14:textId="77777777" w:rsidR="003F0202" w:rsidRPr="00E75893" w:rsidRDefault="003F0202" w:rsidP="003F0202">
      <w:pPr>
        <w:widowControl/>
        <w:autoSpaceDE/>
        <w:autoSpaceDN/>
      </w:pPr>
    </w:p>
    <w:p w14:paraId="4FACCADC" w14:textId="20E63EF9" w:rsidR="003F0202" w:rsidRPr="00F81131" w:rsidRDefault="003F0202" w:rsidP="003F0202">
      <w:pPr>
        <w:ind w:left="5664" w:firstLine="708"/>
        <w:rPr>
          <w:b/>
        </w:rPr>
      </w:pPr>
      <w:r>
        <w:tab/>
        <w:t xml:space="preserve">         </w:t>
      </w:r>
      <w:r w:rsidRPr="00F81131">
        <w:rPr>
          <w:b/>
        </w:rPr>
        <w:t xml:space="preserve">La </w:t>
      </w:r>
      <w:r w:rsidR="00DB1F6B">
        <w:rPr>
          <w:b/>
        </w:rPr>
        <w:t>D</w:t>
      </w:r>
      <w:r w:rsidRPr="00F81131">
        <w:rPr>
          <w:b/>
        </w:rPr>
        <w:t>ocente</w:t>
      </w:r>
    </w:p>
    <w:p w14:paraId="32EF4645" w14:textId="705F0C96" w:rsidR="003F0202" w:rsidRPr="00D047A5" w:rsidRDefault="003F0202" w:rsidP="003F0202">
      <w:pPr>
        <w:tabs>
          <w:tab w:val="center" w:pos="7938"/>
        </w:tabs>
        <w:rPr>
          <w:b/>
          <w:sz w:val="16"/>
          <w:szCs w:val="16"/>
        </w:rPr>
      </w:pPr>
      <w:r>
        <w:tab/>
        <w:t xml:space="preserve">Prof.ssa </w:t>
      </w:r>
      <w:r w:rsidR="00F81131">
        <w:t>CORDELLA ANNA MARIA</w:t>
      </w:r>
    </w:p>
    <w:p w14:paraId="20679192" w14:textId="77777777" w:rsidR="003F0202" w:rsidRDefault="003F0202" w:rsidP="003F0202">
      <w:pPr>
        <w:tabs>
          <w:tab w:val="left" w:pos="1965"/>
        </w:tabs>
      </w:pPr>
    </w:p>
    <w:p w14:paraId="404852F9" w14:textId="77777777" w:rsidR="003F0202" w:rsidRDefault="003F0202" w:rsidP="003F0202">
      <w:pPr>
        <w:tabs>
          <w:tab w:val="left" w:pos="1965"/>
        </w:tabs>
      </w:pPr>
    </w:p>
    <w:p w14:paraId="31A3F87E" w14:textId="77777777" w:rsidR="003F0202" w:rsidRDefault="003F0202" w:rsidP="003F0202">
      <w:pPr>
        <w:tabs>
          <w:tab w:val="left" w:pos="1965"/>
        </w:tabs>
      </w:pPr>
    </w:p>
    <w:p w14:paraId="60CE188C" w14:textId="0972D43A" w:rsidR="003F0202" w:rsidRDefault="00F81131" w:rsidP="003F0202">
      <w:pPr>
        <w:tabs>
          <w:tab w:val="left" w:pos="1965"/>
        </w:tabs>
      </w:pPr>
      <w:r>
        <w:t xml:space="preserve"> </w:t>
      </w:r>
    </w:p>
    <w:p w14:paraId="4700C057" w14:textId="77777777" w:rsidR="006A5183" w:rsidRDefault="006A5183"/>
    <w:sectPr w:rsidR="006A5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1978" w14:textId="77777777" w:rsidR="001001A4" w:rsidRDefault="001001A4" w:rsidP="00B5758E">
      <w:r>
        <w:separator/>
      </w:r>
    </w:p>
  </w:endnote>
  <w:endnote w:type="continuationSeparator" w:id="0">
    <w:p w14:paraId="0D07AAE1" w14:textId="77777777" w:rsidR="001001A4" w:rsidRDefault="001001A4" w:rsidP="00B5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99D8" w14:textId="77777777" w:rsidR="001001A4" w:rsidRDefault="001001A4" w:rsidP="00B5758E">
      <w:r>
        <w:separator/>
      </w:r>
    </w:p>
  </w:footnote>
  <w:footnote w:type="continuationSeparator" w:id="0">
    <w:p w14:paraId="603F32B0" w14:textId="77777777" w:rsidR="001001A4" w:rsidRDefault="001001A4" w:rsidP="00B5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FB"/>
    <w:multiLevelType w:val="hybridMultilevel"/>
    <w:tmpl w:val="223CA1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4697"/>
    <w:multiLevelType w:val="hybridMultilevel"/>
    <w:tmpl w:val="89A0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300B"/>
    <w:multiLevelType w:val="hybridMultilevel"/>
    <w:tmpl w:val="C518A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613D"/>
    <w:multiLevelType w:val="hybridMultilevel"/>
    <w:tmpl w:val="43C435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215C"/>
    <w:multiLevelType w:val="hybridMultilevel"/>
    <w:tmpl w:val="1AAC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2103"/>
    <w:multiLevelType w:val="hybridMultilevel"/>
    <w:tmpl w:val="4AF03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71F"/>
    <w:multiLevelType w:val="hybridMultilevel"/>
    <w:tmpl w:val="D842F812"/>
    <w:lvl w:ilvl="0" w:tplc="8BE0AD8E">
      <w:start w:val="1"/>
      <w:numFmt w:val="bullet"/>
      <w:lvlText w:val=""/>
      <w:lvlJc w:val="left"/>
      <w:pPr>
        <w:tabs>
          <w:tab w:val="num" w:pos="587"/>
        </w:tabs>
        <w:ind w:left="57" w:firstLine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25F"/>
    <w:multiLevelType w:val="hybridMultilevel"/>
    <w:tmpl w:val="BC6C23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A82"/>
    <w:multiLevelType w:val="hybridMultilevel"/>
    <w:tmpl w:val="8D3E0224"/>
    <w:lvl w:ilvl="0" w:tplc="8BE0AD8E">
      <w:start w:val="1"/>
      <w:numFmt w:val="bullet"/>
      <w:lvlText w:val=""/>
      <w:lvlJc w:val="left"/>
      <w:pPr>
        <w:tabs>
          <w:tab w:val="num" w:pos="587"/>
        </w:tabs>
        <w:ind w:left="57" w:firstLine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2716"/>
    <w:multiLevelType w:val="hybridMultilevel"/>
    <w:tmpl w:val="81A6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D34"/>
    <w:multiLevelType w:val="hybridMultilevel"/>
    <w:tmpl w:val="6D7A4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F42ED"/>
    <w:multiLevelType w:val="hybridMultilevel"/>
    <w:tmpl w:val="A5568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01FE5"/>
    <w:multiLevelType w:val="hybridMultilevel"/>
    <w:tmpl w:val="B310E1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49DB"/>
    <w:multiLevelType w:val="hybridMultilevel"/>
    <w:tmpl w:val="5C1AD6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A60AE"/>
    <w:multiLevelType w:val="hybridMultilevel"/>
    <w:tmpl w:val="78A4A3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23E7D"/>
    <w:multiLevelType w:val="hybridMultilevel"/>
    <w:tmpl w:val="EE9A1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B7905"/>
    <w:multiLevelType w:val="hybridMultilevel"/>
    <w:tmpl w:val="F11A1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7691B"/>
    <w:multiLevelType w:val="hybridMultilevel"/>
    <w:tmpl w:val="024EE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6113"/>
    <w:multiLevelType w:val="hybridMultilevel"/>
    <w:tmpl w:val="DBFAA6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772AB"/>
    <w:multiLevelType w:val="hybridMultilevel"/>
    <w:tmpl w:val="A4C223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5791"/>
    <w:multiLevelType w:val="hybridMultilevel"/>
    <w:tmpl w:val="9838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B1492"/>
    <w:multiLevelType w:val="hybridMultilevel"/>
    <w:tmpl w:val="C2F255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0C0DB7"/>
    <w:multiLevelType w:val="hybridMultilevel"/>
    <w:tmpl w:val="A7ACDD8E"/>
    <w:lvl w:ilvl="0" w:tplc="8BE0AD8E">
      <w:start w:val="1"/>
      <w:numFmt w:val="bullet"/>
      <w:lvlText w:val=""/>
      <w:lvlJc w:val="left"/>
      <w:pPr>
        <w:tabs>
          <w:tab w:val="num" w:pos="587"/>
        </w:tabs>
        <w:ind w:left="57" w:firstLine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E59"/>
    <w:multiLevelType w:val="hybridMultilevel"/>
    <w:tmpl w:val="498CF0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8"/>
  </w:num>
  <w:num w:numId="5">
    <w:abstractNumId w:val="23"/>
  </w:num>
  <w:num w:numId="6">
    <w:abstractNumId w:val="7"/>
  </w:num>
  <w:num w:numId="7">
    <w:abstractNumId w:val="0"/>
  </w:num>
  <w:num w:numId="8">
    <w:abstractNumId w:val="19"/>
  </w:num>
  <w:num w:numId="9">
    <w:abstractNumId w:val="14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2"/>
  </w:num>
  <w:num w:numId="21">
    <w:abstractNumId w:val="10"/>
  </w:num>
  <w:num w:numId="22">
    <w:abstractNumId w:val="20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2"/>
    <w:rsid w:val="0003081A"/>
    <w:rsid w:val="00045E7A"/>
    <w:rsid w:val="001001A4"/>
    <w:rsid w:val="00146528"/>
    <w:rsid w:val="00247AE6"/>
    <w:rsid w:val="0026582C"/>
    <w:rsid w:val="002F747D"/>
    <w:rsid w:val="003A3175"/>
    <w:rsid w:val="003D6ECC"/>
    <w:rsid w:val="003F0202"/>
    <w:rsid w:val="004300EE"/>
    <w:rsid w:val="00433858"/>
    <w:rsid w:val="0047347C"/>
    <w:rsid w:val="004C438C"/>
    <w:rsid w:val="0056216C"/>
    <w:rsid w:val="0061603B"/>
    <w:rsid w:val="0066171B"/>
    <w:rsid w:val="00686A5C"/>
    <w:rsid w:val="006A5183"/>
    <w:rsid w:val="0070705E"/>
    <w:rsid w:val="00746281"/>
    <w:rsid w:val="007D06BA"/>
    <w:rsid w:val="007F6EBC"/>
    <w:rsid w:val="00847029"/>
    <w:rsid w:val="00893A3F"/>
    <w:rsid w:val="00925936"/>
    <w:rsid w:val="00936748"/>
    <w:rsid w:val="00963396"/>
    <w:rsid w:val="0098650C"/>
    <w:rsid w:val="009B0807"/>
    <w:rsid w:val="00B13669"/>
    <w:rsid w:val="00B452DD"/>
    <w:rsid w:val="00B5758E"/>
    <w:rsid w:val="00B757DC"/>
    <w:rsid w:val="00BB7906"/>
    <w:rsid w:val="00C17DC6"/>
    <w:rsid w:val="00C34F10"/>
    <w:rsid w:val="00C62173"/>
    <w:rsid w:val="00CD7B9F"/>
    <w:rsid w:val="00D266D3"/>
    <w:rsid w:val="00D74EAE"/>
    <w:rsid w:val="00DB1F6B"/>
    <w:rsid w:val="00E4375E"/>
    <w:rsid w:val="00ED5D93"/>
    <w:rsid w:val="00F81131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7A1F3"/>
  <w15:chartTrackingRefBased/>
  <w15:docId w15:val="{A556AD17-F2C1-4667-98A0-B930FF3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02"/>
    <w:pPr>
      <w:ind w:left="747" w:hanging="145"/>
    </w:pPr>
    <w:rPr>
      <w:lang w:eastAsia="en-US" w:bidi="ar-SA"/>
    </w:rPr>
  </w:style>
  <w:style w:type="table" w:styleId="TableGrid">
    <w:name w:val="Table Grid"/>
    <w:basedOn w:val="TableNormal"/>
    <w:rsid w:val="0092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rf010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Montanile</dc:creator>
  <cp:keywords/>
  <dc:description/>
  <cp:lastModifiedBy>Scarano Teodoro</cp:lastModifiedBy>
  <cp:revision>38</cp:revision>
  <dcterms:created xsi:type="dcterms:W3CDTF">2022-05-04T10:13:00Z</dcterms:created>
  <dcterms:modified xsi:type="dcterms:W3CDTF">2022-05-08T08:56:00Z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2022-05-04T10:13:01Z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>dfefa284-763a-45a7-9c46-0be197f4f6b5</vt:lpwstr>
  </property>
  <property fmtid="{D5CDD505-2E9C-101B-9397-08002B2CF9AE}" pid="8" name="MSIP_Label_dfbae739-7e05-4265-80d7-c73ef6dc7a63_ContentBits">
    <vt:lpwstr>0</vt:lpwstr>
  </property>
</Properties>
</file>