
<file path=[Content_Types].xml><?xml version="1.0" encoding="utf-8"?>
<Types xmlns="http://schemas.openxmlformats.org/package/2006/content-types">
  <Default Extension="jpg" ContentType="application/octet-stream"/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left"/>
        <w:spacing w:lineRule="auto" w:line="275" w:before="0" w:after="0"/>
        <w:pageBreakBefore w:val="0"/>
        <w:pBdr>
          <w:top w:sz="0" w:space="0" w:color="000000" w:val="nil"/>
          <w:bottom w:sz="0" w:space="0" w:color="000000" w:val="nil"/>
          <w:left w:sz="0" w:space="0" w:color="000000" w:val="nil"/>
          <w:right w:sz="0" w:space="0" w:color="000000" w:val="nil"/>
          <w:between w:sz="0" w:space="0" w:color="000000" w:val="nil"/>
        </w:pBdr>
        <w:ind w:left="0" w:right="0" w:firstLine="0"/>
        <w:rPr>
          <w:shd w:val="clear" w:color="000000" w:fill="auto"/>
        </w:rPr>
        <w:widowControl w:val="0"/>
      </w:pPr>
    </w:p>
    <w:p>
      <w:pPr>
        <w:rPr>
          <w:shd w:val="clear" w:color="000000" w:fill="auto"/>
        </w:rPr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2674624</wp:posOffset>
            </wp:positionH>
            <wp:positionV relativeFrom="paragraph">
              <wp:posOffset>-450219</wp:posOffset>
            </wp:positionV>
            <wp:extent cx="742315" cy="792480"/>
            <wp:effectExtent l="0" t="0" r="0" b="0"/>
            <wp:wrapNone/>
            <wp:docPr id="9" name="image2.png" descr="http://www.regione.piemonte.it/europa/images/loghi/repubblica_italia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311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365764</wp:posOffset>
            </wp:positionH>
            <wp:positionV relativeFrom="paragraph">
              <wp:posOffset>-343539</wp:posOffset>
            </wp:positionV>
            <wp:extent cx="814705" cy="541020"/>
            <wp:effectExtent l="0" t="0" r="0" b="0"/>
            <wp:wrapNone/>
            <wp:docPr id="10" name="image1.jpg" descr="Risultati immagini per logo unione europe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4165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4423414</wp:posOffset>
            </wp:positionH>
            <wp:positionV relativeFrom="paragraph">
              <wp:posOffset>-595000</wp:posOffset>
            </wp:positionV>
            <wp:extent cx="1584960" cy="1188720"/>
            <wp:effectExtent l="0" t="0" r="0" b="0"/>
            <wp:wrapNone/>
            <wp:docPr id="11" name="image3.png" descr="LOGO ULTIMO CON NUOVI INDIRIZZI 08-11-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8935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jc w:val="center"/>
        <w:rPr>
          <w:shd w:val="clear" w:color="000000" w:fill="auto"/>
        </w:rPr>
      </w:pPr>
    </w:p>
    <w:p>
      <w:pPr>
        <w:jc w:val="center"/>
        <w:rPr>
          <w:shd w:val="clear" w:color="000000" w:fill="auto"/>
        </w:rPr>
      </w:pPr>
    </w:p>
    <w:p>
      <w:pPr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ISTITUTO PROFESSIONALE DI STATO PER I SERVIZI SOCIALI</w:t>
      </w:r>
    </w:p>
    <w:p>
      <w:pPr>
        <w:jc w:val="center"/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“Francesca Laura MORVILLO FALCONE”</w:t>
      </w:r>
    </w:p>
    <w:p>
      <w:pPr>
        <w:jc w:val="center"/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Via Galanti, 1 - Tel. 0831/513991</w:t>
      </w:r>
    </w:p>
    <w:p>
      <w:pPr>
        <w:jc w:val="center"/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brrf010008@istruzione.it – brrf010008@pec.istruzione.it </w:t>
      </w:r>
    </w:p>
    <w:p>
      <w:pPr>
        <w:jc w:val="center"/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 www.morvillofalconebrindisi.edu.it</w:t>
      </w:r>
    </w:p>
    <w:p>
      <w:pPr>
        <w:jc w:val="center"/>
        <w:rPr>
          <w:b w:val="1"/>
          <w:shd w:val="clear" w:color="000000" w:fill="auto"/>
        </w:rPr>
      </w:pPr>
      <w:r>
        <w:rPr>
          <w:rtl w:val="0"/>
          <w:b w:val="1"/>
          <w:shd w:val="clear" w:color="000000" w:fill="auto"/>
        </w:rPr>
        <w:t xml:space="preserve">72100   B R I N D I S I</w:t>
      </w:r>
    </w:p>
    <w:p>
      <w:pPr>
        <w:rPr>
          <w:shd w:val="clear" w:color="000000" w:fill="auto"/>
        </w:rPr>
      </w:pPr>
    </w:p>
    <w:p>
      <w:pPr>
        <w:jc w:val="center"/>
        <w:rPr>
          <w:shd w:val="clear" w:color="000000" w:fill="auto"/>
        </w:rPr>
      </w:pPr>
    </w:p>
    <w:p>
      <w:pPr>
        <w:spacing w:lineRule="auto" w:line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MATERIA: PROGETTAZIONE TESSILE, MODA E COSTUME (ore settimanali: 6..).</w:t>
      </w:r>
    </w:p>
    <w:p>
      <w:pPr>
        <w:spacing w:lineRule="auto" w:line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CLASSE: …5^ A PTS……………………</w:t>
      </w:r>
    </w:p>
    <w:p>
      <w:pPr>
        <w:spacing w:lineRule="auto" w:line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ANNO SCOLASTICO: 2021/2022……….</w:t>
      </w:r>
    </w:p>
    <w:p>
      <w:pPr>
        <w:spacing w:lineRule="auto" w:line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DOCENTE: SCIGLIANO DEBORAH ANNUNZIATA</w:t>
      </w:r>
      <w:r>
        <w:rPr>
          <w:rtl w:val="0"/>
          <w:sz w:val="20"/>
          <w:szCs w:val="20"/>
          <w:shd w:val="clear" w:color="000000" w:fill="auto"/>
          <w:rFonts w:ascii="Times New Roman" w:eastAsia="Times New Roman" w:hAnsi="Times New Roman" w:cs="Times New Roman"/>
          <w:lang w:eastAsia="it-IT" w:val="it-IT"/>
        </w:rPr>
        <w:t xml:space="preserve"> - TERMITE ALESSANDRA</w:t>
      </w:r>
      <w:r>
        <w:rPr>
          <w:rtl w:val="0"/>
          <w:shd w:val="clear" w:color="000000" w:fill="auto"/>
        </w:rPr>
        <w:t>……………………………….</w:t>
      </w: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Libro di testo: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“Il Prodotto moda” Manuale di Ideazione, Progettazione e Industrializzazione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Autori: Luisa Gibellini, Roberta Schiavon, Carmela B. Tomasi, Mattia Zupo.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Editore: Clitt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Dispense fornite dalla docente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  <w:r>
        <w:rPr>
          <w:rtl w:val="0"/>
          <w:shd w:val="clear" w:color="000000" w:fill="auto"/>
        </w:rPr>
        <w:t>Argomenti:</w:t>
      </w:r>
    </w:p>
    <w:p>
      <w:pPr>
        <w:rPr>
          <w:shd w:val="clear" w:color="000000" w:fill="auto"/>
        </w:rPr>
      </w:pPr>
    </w:p>
    <w:p>
      <w:pPr>
        <w:numPr>
          <w:numId w:val="1"/>
          <w:ilvl w:val="0"/>
        </w:numPr>
        <w:spacing w:before="240"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ACCOGLIENZA e RIALLINEAMENTO </w:t>
      </w:r>
    </w:p>
    <w:p>
      <w:pPr>
        <w:numPr>
          <w:numId w:val="1"/>
          <w:ilvl w:val="0"/>
        </w:numPr>
        <w:spacing w:before="0" w:beforeAutospacing="0"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DALLA FIGURA AL FIGURINO : bambino e ripresa PLAT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SOPRABITI CAPPOTTI, STOLE E MANTELLE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I “PATTER”(TRECCIA)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>DOODLING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COLORI, ASSONOMETRIA, PERCEZIONE VISIVA E CHIARO-SCURO</w:t>
      </w:r>
    </w:p>
    <w:p>
      <w:pPr>
        <w:numPr>
          <w:numId w:val="1"/>
          <w:ilvl w:val="0"/>
        </w:numPr>
        <w:spacing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CONOSCENZA DELL'ANATOMIA ARTISTICA</w:t>
      </w:r>
    </w:p>
    <w:p>
      <w:pPr>
        <w:numPr>
          <w:numId w:val="1"/>
          <w:ilvl w:val="0"/>
        </w:numPr>
        <w:spacing w:before="0" w:beforeAutospacing="0"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I LINGUAGGI DELLA MODA                                                                                                                                              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PROGETTARE COLLEZIONI DI MODA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LE CITTA’ DELLA MODA </w:t>
      </w:r>
    </w:p>
    <w:p>
      <w:pPr>
        <w:numPr>
          <w:numId w:val="1"/>
          <w:ilvl w:val="0"/>
        </w:numPr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ICONE DELLA MODA del II ‘900 </w:t>
      </w:r>
    </w:p>
    <w:p>
      <w:pPr>
        <w:numPr>
          <w:numId w:val="1"/>
          <w:ilvl w:val="0"/>
        </w:numPr>
        <w:spacing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PROGETTO E PRODUZIONE DEL PRODOTTO MODA</w:t>
      </w:r>
    </w:p>
    <w:p>
      <w:pPr>
        <w:numPr>
          <w:numId w:val="1"/>
          <w:ilvl w:val="0"/>
        </w:numPr>
        <w:spacing w:before="0" w:beforeAutospacing="0"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ECOLOGIA E MATERIALI                                                                                                                                                            </w:t>
      </w:r>
    </w:p>
    <w:p>
      <w:pPr>
        <w:numPr>
          <w:numId w:val="1"/>
          <w:ilvl w:val="0"/>
        </w:numPr>
        <w:spacing w:before="0" w:beforeAutospacing="0" w:after="0" w:afterAutospacing="0"/>
        <w:ind w:left="720" w:hanging="360"/>
        <w:rPr>
          <w:shd w:val="clear" w:color="000000" w:fill="auto"/>
        </w:rPr>
      </w:pPr>
      <w:r>
        <w:rPr>
          <w:rtl w:val="0"/>
          <w:shd w:val="clear" w:color="000000" w:fill="auto"/>
        </w:rPr>
        <w:t xml:space="preserve">ACCESSORI PER LA MODA</w:t>
      </w:r>
    </w:p>
    <w:p>
      <w:pPr>
        <w:numPr>
          <w:numId w:val="1"/>
          <w:ilvl w:val="0"/>
        </w:numPr>
        <w:ind w:left="720" w:hanging="360"/>
        <w:rPr>
          <w:rtl w:val="0"/>
          <w:sz w:val="20"/>
          <w:szCs w:val="20"/>
          <w:shd w:val="clear" w:color="000000" w:fill="auto"/>
          <w:rFonts w:ascii="Times New Roman" w:eastAsia="Times New Roman" w:hAnsi="Times New Roman" w:cs="Times New Roman"/>
          <w:lang w:eastAsia="it-IT" w:val="it-IT"/>
        </w:rPr>
      </w:pPr>
      <w:r>
        <w:rPr>
          <w:rtl w:val="0"/>
          <w:shd w:val="clear" w:color="000000" w:fill="auto"/>
        </w:rPr>
        <w:t xml:space="preserve">I DOCUMENTI TECNICI </w:t>
      </w:r>
    </w:p>
    <w:p>
      <w:pPr>
        <w:numPr>
          <w:numId w:val="0"/>
          <w:ilvl w:val="0"/>
        </w:numPr>
        <w:ind w:left="0" w:right="0" w:firstLine="0"/>
        <w:rPr>
          <w:shd w:val="clear" w:color="000000" w:fill="auto"/>
        </w:rPr>
      </w:pPr>
    </w:p>
    <w:p>
      <w:pPr>
        <w:numPr>
          <w:numId w:val="0"/>
          <w:ilvl w:val="0"/>
        </w:numPr>
        <w:ind w:left="0" w:right="0" w:firstLine="0"/>
        <w:rPr>
          <w:shd w:val="clear" w:color="000000" w:fill="auto"/>
        </w:rPr>
      </w:pPr>
    </w:p>
    <w:p>
      <w:pPr>
        <w:numPr>
          <w:numId w:val="0"/>
          <w:ilvl w:val="0"/>
        </w:numPr>
        <w:ind w:left="0" w:right="0" w:firstLine="0"/>
        <w:rPr>
          <w:rtl w:val="0"/>
          <w:sz w:val="20"/>
          <w:szCs w:val="20"/>
          <w:shd w:val="clear" w:color="000000" w:fill="auto"/>
          <w:rFonts w:ascii="Times New Roman" w:eastAsia="Times New Roman" w:hAnsi="Times New Roman" w:cs="Times New Roman"/>
          <w:lang w:eastAsia="it-IT" w:val="it-IT"/>
        </w:rPr>
      </w:pPr>
    </w:p>
    <w:p>
      <w:pPr>
        <w:numPr>
          <w:numId w:val="0"/>
          <w:ilvl w:val="0"/>
        </w:numPr>
        <w:ind w:left="0" w:right="0" w:firstLine="0"/>
        <w:rPr>
          <w:u w:val="none"/>
          <w:shd w:val="clear" w:color="000000" w:fill="auto"/>
        </w:rPr>
      </w:pPr>
      <w:r>
        <w:rPr>
          <w:rtl w:val="0"/>
          <w:shd w:val="clear" w:color="000000" w:fill="auto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tl w:val="0"/>
          <w:shd w:val="clear" w:color="000000" w:fill="auto"/>
        </w:rPr>
        <w:tab/>
      </w:r>
      <w:r>
        <w:rPr>
          <w:rtl w:val="0"/>
          <w:shd w:val="clear" w:color="000000" w:fill="auto"/>
        </w:rPr>
        <w:t xml:space="preserve">                                      </w:t>
      </w:r>
      <w:r>
        <w:rPr>
          <w:rtl w:val="0"/>
          <w:b w:val="1"/>
          <w:shd w:val="clear" w:color="000000" w:fill="auto"/>
        </w:rPr>
        <w:t xml:space="preserve">                                                                                                        </w:t>
      </w:r>
      <w:r>
        <w:rPr>
          <w:rtl w:val="0"/>
          <w:b w:val="1"/>
          <w:shd w:val="clear" w:color="000000" w:fill="auto"/>
        </w:rPr>
        <w:tab/>
      </w:r>
      <w:r>
        <w:rPr>
          <w:rtl w:val="0"/>
          <w:b w:val="1"/>
          <w:shd w:val="clear" w:color="000000" w:fill="auto"/>
        </w:rPr>
        <w:t xml:space="preserve">                                                                                  </w:t>
      </w:r>
      <w:r>
        <w:rPr>
          <w:rtl w:val="0"/>
          <w:b w:val="1"/>
          <w:shd w:val="clear" w:color="000000" w:fill="auto"/>
        </w:rPr>
        <w:tab/>
      </w:r>
      <w:r>
        <w:rPr>
          <w:rtl w:val="0"/>
          <w:b w:val="1"/>
          <w:shd w:val="clear" w:color="000000" w:fill="auto"/>
        </w:rPr>
        <w:t xml:space="preserve">                                                                                                        </w:t>
      </w: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ind w:left="5664" w:firstLine="707"/>
        <w:rPr>
          <w:shd w:val="clear" w:color="000000" w:fill="auto"/>
        </w:rPr>
      </w:pPr>
      <w:r>
        <w:rPr>
          <w:rtl w:val="0"/>
          <w:shd w:val="clear" w:color="000000" w:fill="auto"/>
        </w:rPr>
        <w:tab/>
      </w:r>
      <w:r>
        <w:rPr>
          <w:rtl w:val="0"/>
          <w:shd w:val="clear" w:color="000000" w:fill="auto"/>
        </w:rPr>
        <w:t xml:space="preserve">         Il docente</w:t>
      </w:r>
    </w:p>
    <w:p>
      <w:pPr>
        <w:ind w:left="5664" w:firstLine="707"/>
        <w:rPr>
          <w:shd w:val="clear" w:color="000000" w:fill="auto"/>
        </w:rPr>
      </w:pPr>
    </w:p>
    <w:p>
      <w:pPr>
        <w:tabs>
          <w:tab w:val="center" w:pos="7938"/>
        </w:tabs>
        <w:rPr>
          <w:rtl w:val="0"/>
          <w:sz w:val="26"/>
          <w:szCs w:val="26"/>
          <w:shd w:val="clear" w:color="000000" w:fill="auto"/>
          <w:rFonts w:ascii="Times New Roman" w:eastAsia="Times New Roman" w:hAnsi="Times New Roman" w:cs="Times New Roman"/>
          <w:lang w:eastAsia="it-IT" w:val="it-IT"/>
        </w:rPr>
      </w:pPr>
      <w:r>
        <w:rPr>
          <w:rtl w:val="0"/>
          <w:shd w:val="clear" w:color="000000" w:fill="auto"/>
        </w:rPr>
        <w:t xml:space="preserve">                                                                                                                          </w:t>
      </w:r>
      <w:r>
        <w:rPr>
          <w:rtl w:val="0"/>
          <w:sz w:val="26"/>
          <w:szCs w:val="26"/>
          <w:shd w:val="clear" w:color="000000" w:fill="auto"/>
        </w:rPr>
        <w:t xml:space="preserve">Deborah Annunziata Scigliano</w:t>
      </w:r>
    </w:p>
    <w:p>
      <w:pPr>
        <w:tabs>
          <w:tab w:val="center" w:pos="7938"/>
        </w:tabs>
        <w:rPr>
          <w:b w:val="1"/>
          <w:sz w:val="22"/>
          <w:szCs w:val="22"/>
          <w:shd w:val="clear" w:color="000000" w:fill="auto"/>
        </w:rPr>
      </w:pPr>
      <w:r>
        <w:rPr>
          <w:rtl w:val="0"/>
          <w:sz w:val="26"/>
          <w:szCs w:val="26"/>
          <w:shd w:val="clear" w:color="000000" w:fill="auto"/>
          <w:rFonts w:ascii="Times New Roman" w:eastAsia="Times New Roman" w:hAnsi="Times New Roman" w:cs="Times New Roman"/>
          <w:lang w:eastAsia="it-IT" w:val="it-IT"/>
        </w:rPr>
        <w:t xml:space="preserve">                                                </w:t>
      </w:r>
      <w:r>
        <w:rPr>
          <w:rtl w:val="0"/>
          <w:sz w:val="26"/>
          <w:szCs w:val="26"/>
          <w:shd w:val="clear" w:color="000000" w:fill="auto"/>
          <w:rFonts w:ascii="Times New Roman" w:eastAsia="Times New Roman" w:hAnsi="Times New Roman" w:cs="Times New Roman"/>
          <w:lang w:eastAsia="it-IT" w:val="it-IT"/>
        </w:rPr>
        <w:t xml:space="preserve">             </w:t>
      </w:r>
      <w:r>
        <w:rPr>
          <w:rtl w:val="0"/>
          <w:sz w:val="26"/>
          <w:szCs w:val="26"/>
          <w:shd w:val="clear" w:color="000000" w:fill="auto"/>
          <w:rFonts w:ascii="Times New Roman" w:eastAsia="Times New Roman" w:hAnsi="Times New Roman" w:cs="Times New Roman"/>
          <w:lang w:eastAsia="it-IT" w:val="it-IT"/>
        </w:rPr>
        <w:t xml:space="preserve"> </w:t>
      </w:r>
      <w:r>
        <w:rPr>
          <w:rtl w:val="0"/>
          <w:sz w:val="26"/>
          <w:szCs w:val="26"/>
          <w:shd w:val="clear" w:color="000000" w:fill="auto"/>
          <w:rFonts w:ascii="Times New Roman" w:eastAsia="Times New Roman" w:hAnsi="Times New Roman" w:cs="Times New Roman"/>
          <w:lang w:eastAsia="it-IT" w:val="it-IT"/>
        </w:rPr>
        <w:t xml:space="preserve">                                  Alessandra Termite </w:t>
      </w:r>
    </w:p>
    <w:sectPr>
      <w:pgSz w:w="11906" w:h="16838"/>
      <w:pgMar w:top="1417" w:left="1134" w:bottom="1134" w:right="1274" w:header="709" w:footer="709" w:gutter="0"/>
      <w:pgNumType w:fmt="decimal" w:start="1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/>
    <w:charset w:val="81"/>
    <w:family w:val="auto"/>
    <w:pitch w:val="default"/>
    <w:sig w:usb0="00000000" w:usb1="00000000" w:usb2="00000000" w:usb3="00000000" w:csb0="00000000" w:csb1="00000000"/>
  </w:font>
  <w:font w:name="Georgia">
    <w:panose1/>
    <w:charset w:val="8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45A972B"/>
    <w:lvl w:ilvl="0">
      <w:lvlJc w:val="left"/>
      <w:numFmt w:val="bullet"/>
      <w:start w:val="1"/>
      <w:suff w:val="tab"/>
      <w:pPr>
        <w:ind w:left="720" w:hanging="360"/>
        <w:rPr/>
      </w:pPr>
      <w:rPr>
        <w:u w:val="none"/>
        <w:shd w:val="clear" w:color="000000" w:fill="auto"/>
      </w:rPr>
      <w:lvlText w:val="●"/>
    </w:lvl>
    <w:lvl w:ilvl="1">
      <w:lvlJc w:val="left"/>
      <w:numFmt w:val="bullet"/>
      <w:start w:val="1"/>
      <w:suff w:val="tab"/>
      <w:pPr>
        <w:ind w:left="1440" w:hanging="360"/>
        <w:rPr/>
      </w:pPr>
      <w:rPr>
        <w:u w:val="none"/>
        <w:shd w:val="clear" w:color="000000" w:fill="auto"/>
      </w:rPr>
      <w:lvlText w:val="○"/>
    </w:lvl>
    <w:lvl w:ilvl="2">
      <w:lvlJc w:val="left"/>
      <w:numFmt w:val="bullet"/>
      <w:start w:val="1"/>
      <w:suff w:val="tab"/>
      <w:pPr>
        <w:ind w:left="2160" w:hanging="360"/>
        <w:rPr/>
      </w:pPr>
      <w:rPr>
        <w:u w:val="none"/>
        <w:shd w:val="clear" w:color="000000" w:fill="auto"/>
      </w:rPr>
      <w:lvlText w:val="■"/>
    </w:lvl>
    <w:lvl w:ilvl="3">
      <w:lvlJc w:val="left"/>
      <w:numFmt w:val="bullet"/>
      <w:start w:val="1"/>
      <w:suff w:val="tab"/>
      <w:pPr>
        <w:ind w:left="2880" w:hanging="360"/>
        <w:rPr/>
      </w:pPr>
      <w:rPr>
        <w:u w:val="none"/>
        <w:shd w:val="clear" w:color="000000" w:fill="auto"/>
      </w:rPr>
      <w:lvlText w:val="●"/>
    </w:lvl>
    <w:lvl w:ilvl="4">
      <w:lvlJc w:val="left"/>
      <w:numFmt w:val="bullet"/>
      <w:start w:val="1"/>
      <w:suff w:val="tab"/>
      <w:pPr>
        <w:ind w:left="3600" w:hanging="360"/>
        <w:rPr/>
      </w:pPr>
      <w:rPr>
        <w:u w:val="none"/>
        <w:shd w:val="clear" w:color="000000" w:fill="auto"/>
      </w:rPr>
      <w:lvlText w:val="○"/>
    </w:lvl>
    <w:lvl w:ilvl="5">
      <w:lvlJc w:val="left"/>
      <w:numFmt w:val="bullet"/>
      <w:start w:val="1"/>
      <w:suff w:val="tab"/>
      <w:pPr>
        <w:ind w:left="4320" w:hanging="360"/>
        <w:rPr/>
      </w:pPr>
      <w:rPr>
        <w:u w:val="none"/>
        <w:shd w:val="clear" w:color="000000" w:fill="auto"/>
      </w:rPr>
      <w:lvlText w:val="■"/>
    </w:lvl>
    <w:lvl w:ilvl="6">
      <w:lvlJc w:val="left"/>
      <w:numFmt w:val="bullet"/>
      <w:start w:val="1"/>
      <w:suff w:val="tab"/>
      <w:pPr>
        <w:ind w:left="5040" w:hanging="360"/>
        <w:rPr/>
      </w:pPr>
      <w:rPr>
        <w:u w:val="none"/>
        <w:shd w:val="clear" w:color="000000" w:fill="auto"/>
      </w:rPr>
      <w:lvlText w:val="●"/>
    </w:lvl>
    <w:lvl w:ilvl="7">
      <w:lvlJc w:val="left"/>
      <w:numFmt w:val="bullet"/>
      <w:start w:val="1"/>
      <w:suff w:val="tab"/>
      <w:pPr>
        <w:ind w:left="5760" w:hanging="360"/>
        <w:rPr/>
      </w:pPr>
      <w:rPr>
        <w:u w:val="none"/>
        <w:shd w:val="clear" w:color="000000" w:fill="auto"/>
      </w:rPr>
      <w:lvlText w:val="○"/>
    </w:lvl>
    <w:lvl w:ilvl="8">
      <w:lvlJc w:val="left"/>
      <w:numFmt w:val="bullet"/>
      <w:start w:val="1"/>
      <w:suff w:val="tab"/>
      <w:pPr>
        <w:ind w:left="6480" w:hanging="360"/>
        <w:rPr/>
      </w:pPr>
      <w:rPr>
        <w:u w:val="none"/>
        <w:shd w:val="clear" w:color="000000" w:fill="auto"/>
      </w:rPr>
      <w:lvlText w:val="■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hd w:val="clear" w:color="000000" w:fill="auto"/>
        <w:lang w:val="it-IT"/>
      </w:rPr>
    </w:rPrDefault>
  </w:docDefaults>
  <w:style w:default="1" w:styleId="PO1" w:type="paragraph">
    <w:name w:val="Normal"/>
    <w:qFormat/>
    <w:pPr>
      <w:spacing w:lineRule="auto" w:line="240" w:after="0"/>
      <w:rPr/>
    </w:pPr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6" w:type="paragraph">
    <w:name w:val="Title"/>
    <w:basedOn w:val="PO1"/>
    <w:link w:val="PO162"/>
    <w:pPr>
      <w:jc w:val="center"/>
      <w:rPr/>
    </w:pPr>
    <w:rPr>
      <w:sz w:val="28"/>
      <w:szCs w:val="28"/>
      <w:shd w:val="clear" w:color="000000" w:fill="auto"/>
    </w:rPr>
  </w:style>
  <w:style w:styleId="PO7" w:type="paragraph">
    <w:name w:val="heading 1"/>
    <w:basedOn w:val="PO1"/>
    <w:next w:val="PO1"/>
    <w:link w:val="PO158"/>
    <w:pPr>
      <w:rPr/>
      <w:outlineLvl w:val="0"/>
    </w:pPr>
    <w:rPr>
      <w:i w:val="1"/>
      <w:b w:val="1"/>
      <w:sz w:val="28"/>
      <w:szCs w:val="28"/>
      <w:u w:val="single"/>
      <w:shd w:val="clear" w:color="000000" w:fill="auto"/>
      <w:rFonts w:ascii="Arial" w:hAnsi="Arial" w:cs="Arial"/>
    </w:rPr>
  </w:style>
  <w:style w:styleId="PO8" w:type="paragraph">
    <w:name w:val="heading 2"/>
    <w:basedOn w:val="PO1"/>
    <w:next w:val="PO1"/>
    <w:link w:val="PO159"/>
    <w:unhideWhenUsed/>
    <w:pPr>
      <w:rPr/>
      <w:outlineLvl w:val="1"/>
    </w:pPr>
    <w:rPr>
      <w:i w:val="1"/>
      <w:b w:val="1"/>
      <w:sz w:val="24"/>
      <w:szCs w:val="24"/>
      <w:shd w:val="clear" w:color="000000" w:fill="auto"/>
      <w:rFonts w:ascii="Arial" w:hAnsi="Arial" w:cs="Arial"/>
    </w:rPr>
  </w:style>
  <w:style w:styleId="PO9" w:type="paragraph">
    <w:name w:val="heading 3"/>
    <w:basedOn w:val="PO1"/>
    <w:next w:val="PO1"/>
    <w:link w:val="PO160"/>
    <w:unhideWhenUsed/>
    <w:pPr>
      <w:rPr/>
      <w:outlineLvl w:val="2"/>
    </w:pPr>
    <w:rPr>
      <w:i w:val="1"/>
      <w:sz w:val="24"/>
      <w:szCs w:val="24"/>
      <w:shd w:val="clear" w:color="000000" w:fill="auto"/>
      <w:rFonts w:ascii="Arial" w:hAnsi="Arial" w:cs="Arial"/>
    </w:rPr>
  </w:style>
  <w:style w:styleId="PO10" w:type="paragraph">
    <w:name w:val="heading 4"/>
    <w:basedOn w:val="PO1"/>
    <w:next w:val="PO1"/>
    <w:link w:val="PO161"/>
    <w:unhideWhenUsed/>
    <w:pPr>
      <w:rPr/>
      <w:outlineLvl w:val="3"/>
    </w:pPr>
    <w:rPr>
      <w:i w:val="1"/>
      <w:b w:val="1"/>
      <w:sz w:val="24"/>
      <w:szCs w:val="24"/>
      <w:u w:val="single"/>
      <w:shd w:val="clear" w:color="000000" w:fill="auto"/>
      <w:rFonts w:ascii="Arial" w:hAnsi="Arial" w:cs="Arial"/>
    </w:rPr>
  </w:style>
  <w:style w:styleId="PO11" w:type="paragraph">
    <w:name w:val="heading 5"/>
    <w:basedOn w:val="PO151"/>
    <w:pPr>
      <w:spacing w:before="220" w:after="40"/>
      <w:pageBreakBefore w:val="0"/>
      <w:rPr/>
    </w:pPr>
    <w:rPr>
      <w:b w:val="1"/>
      <w:sz w:val="22"/>
      <w:szCs w:val="22"/>
      <w:shd w:val="clear" w:color="000000" w:fill="auto"/>
    </w:rPr>
  </w:style>
  <w:style w:styleId="PO12" w:type="paragraph">
    <w:name w:val="heading 6"/>
    <w:basedOn w:val="PO151"/>
    <w:pPr>
      <w:spacing w:before="200" w:after="40"/>
      <w:pageBreakBefore w:val="0"/>
      <w:rPr/>
    </w:pPr>
    <w:rPr>
      <w:b w:val="1"/>
      <w:sz w:val="20"/>
      <w:szCs w:val="20"/>
      <w:shd w:val="clear" w:color="000000" w:fill="auto"/>
    </w:rPr>
  </w:style>
  <w:style w:styleId="PO16" w:type="paragraph">
    <w:name w:val="Subtitle"/>
    <w:basedOn w:val="PO151"/>
    <w:pPr>
      <w:spacing w:before="360" w:after="80"/>
      <w:pageBreakBefore w:val="0"/>
      <w:rPr/>
    </w:pPr>
    <w:rPr>
      <w:i w:val="1"/>
      <w:color w:val="666666"/>
      <w:sz w:val="48"/>
      <w:szCs w:val="48"/>
      <w:shd w:val="clear" w:color="000000" w:fill="auto"/>
      <w:rFonts w:ascii="Georgia" w:eastAsia="Georgia" w:hAnsi="Georgia" w:cs="Georgia"/>
    </w:rPr>
  </w:style>
  <w:style w:styleId="PO18" w:type="character">
    <w:name w:val="Emphasis"/>
    <w:basedOn w:val="PO2"/>
    <w:qFormat/>
    <w:uiPriority w:val="20"/>
    <w:rPr>
      <w:i w:val="1"/>
      <w:shd w:val="clear" w:color="000000" w:fill="auto"/>
    </w:rPr>
  </w:style>
  <w:style w:styleId="PO20" w:type="character">
    <w:name w:val="Strong"/>
    <w:basedOn w:val="PO2"/>
    <w:qFormat/>
    <w:uiPriority w:val="22"/>
    <w:rPr>
      <w:b w:val="1"/>
      <w:shd w:val="clear" w:color="000000" w:fill="auto"/>
    </w:rPr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  <w:rPr>
      <w:shd w:val="clear"/>
    </w:rPr>
  </w:style>
  <w:style w:styleId="PO37" w:type="table">
    <w:name w:val="Table Grid"/>
    <w:basedOn w:val="PO3"/>
    <w:uiPriority w:val="39"/>
    <w:pPr>
      <w:spacing w:lineRule="auto" w:line="240" w:after="0"/>
      <w:rPr/>
    </w:pPr>
    <w:rPr>
      <w:shd w:val="clear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default="1" w:styleId="PO151" w:type="paragraph">
    <w:name w:val="normal"/>
  </w:style>
  <w:style w:default="1" w:styleId="PO152" w:type="table">
    <w:name w:val="Table Normal"/>
  </w:style>
  <w:style w:styleId="PO153" w:type="character">
    <w:name w:val="Hyperlink"/>
    <w:semiHidden/>
    <w:rPr>
      <w:color w:val="0000FF"/>
      <w:sz w:val="20"/>
      <w:szCs w:val="20"/>
      <w:u w:val="single"/>
      <w:shd w:val="clear" w:color="000000" w:fill="auto"/>
    </w:rPr>
  </w:style>
  <w:style w:styleId="PO154" w:type="paragraph">
    <w:name w:val="header"/>
    <w:basedOn w:val="PO1"/>
    <w:link w:val="PO155"/>
    <w:pPr>
      <w:tabs>
        <w:tab w:val="center" w:pos="4819"/>
        <w:tab w:val="right" w:pos="9638"/>
      </w:tabs>
      <w:rPr/>
    </w:pPr>
    <w:rPr>
      <w:shd w:val="clear"/>
    </w:rPr>
  </w:style>
  <w:style w:customStyle="1" w:styleId="PO155" w:type="character">
    <w:name w:val="Intestazione Carattere"/>
    <w:basedOn w:val="PO2"/>
    <w:link w:val="PO154"/>
    <w:semiHidden/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  <w:style w:styleId="PO156" w:type="paragraph">
    <w:name w:val="Body Text"/>
    <w:basedOn w:val="PO1"/>
    <w:link w:val="PO157"/>
    <w:semiHidden/>
    <w:pPr>
      <w:jc w:val="both"/>
      <w:rPr/>
    </w:pPr>
    <w:rPr>
      <w:sz w:val="24"/>
      <w:szCs w:val="24"/>
      <w:shd w:val="clear" w:color="000000" w:fill="auto"/>
    </w:rPr>
  </w:style>
  <w:style w:customStyle="1" w:styleId="PO157" w:type="character">
    <w:name w:val="Corpo testo Carattere"/>
    <w:basedOn w:val="PO2"/>
    <w:link w:val="PO156"/>
    <w:semiHidden/>
    <w:rPr>
      <w:sz w:val="24"/>
      <w:szCs w:val="24"/>
      <w:shd w:val="clear" w:color="000000" w:fill="auto"/>
      <w:rFonts w:ascii="Times New Roman" w:eastAsia="Times New Roman" w:hAnsi="Times New Roman" w:cs="Times New Roman"/>
      <w:lang w:eastAsia="it-IT"/>
    </w:rPr>
  </w:style>
  <w:style w:customStyle="1" w:styleId="PO158" w:type="character">
    <w:name w:val="Titolo 1 Carattere"/>
    <w:basedOn w:val="PO2"/>
    <w:link w:val="PO7"/>
    <w:rPr>
      <w:i w:val="1"/>
      <w:b w:val="1"/>
      <w:sz w:val="28"/>
      <w:szCs w:val="28"/>
      <w:u w:val="single"/>
      <w:shd w:val="clear" w:color="000000" w:fill="auto"/>
      <w:rFonts w:ascii="Arial" w:eastAsia="Times New Roman" w:hAnsi="Arial" w:cs="Arial"/>
      <w:lang w:eastAsia="it-IT"/>
    </w:rPr>
  </w:style>
  <w:style w:customStyle="1" w:styleId="PO159" w:type="character">
    <w:name w:val="Titolo 2 Carattere"/>
    <w:basedOn w:val="PO2"/>
    <w:link w:val="PO8"/>
    <w:rPr>
      <w:i w:val="1"/>
      <w:b w:val="1"/>
      <w:sz w:val="24"/>
      <w:szCs w:val="24"/>
      <w:shd w:val="clear" w:color="000000" w:fill="auto"/>
      <w:rFonts w:ascii="Arial" w:eastAsia="Times New Roman" w:hAnsi="Arial" w:cs="Arial"/>
      <w:lang w:eastAsia="it-IT"/>
    </w:rPr>
  </w:style>
  <w:style w:customStyle="1" w:styleId="PO160" w:type="character">
    <w:name w:val="Titolo 3 Carattere"/>
    <w:basedOn w:val="PO2"/>
    <w:link w:val="PO9"/>
    <w:rPr>
      <w:i w:val="1"/>
      <w:sz w:val="24"/>
      <w:szCs w:val="24"/>
      <w:shd w:val="clear" w:color="000000" w:fill="auto"/>
      <w:rFonts w:ascii="Arial" w:eastAsia="Times New Roman" w:hAnsi="Arial" w:cs="Arial"/>
      <w:lang w:eastAsia="it-IT"/>
    </w:rPr>
  </w:style>
  <w:style w:customStyle="1" w:styleId="PO161" w:type="character">
    <w:name w:val="Titolo 4 Carattere"/>
    <w:basedOn w:val="PO2"/>
    <w:link w:val="PO10"/>
    <w:rPr>
      <w:i w:val="1"/>
      <w:b w:val="1"/>
      <w:sz w:val="24"/>
      <w:szCs w:val="24"/>
      <w:u w:val="single"/>
      <w:shd w:val="clear" w:color="000000" w:fill="auto"/>
      <w:rFonts w:ascii="Arial" w:eastAsia="Times New Roman" w:hAnsi="Arial" w:cs="Arial"/>
      <w:lang w:eastAsia="it-IT"/>
    </w:rPr>
  </w:style>
  <w:style w:customStyle="1" w:styleId="PO162" w:type="character">
    <w:name w:val="Titolo Carattere"/>
    <w:basedOn w:val="PO2"/>
    <w:link w:val="PO6"/>
    <w:rPr>
      <w:sz w:val="28"/>
      <w:szCs w:val="28"/>
      <w:shd w:val="clear" w:color="000000" w:fill="auto"/>
      <w:rFonts w:ascii="Times New Roman" w:eastAsia="Times New Roman" w:hAnsi="Times New Roman" w:cs="Times New Roman"/>
      <w:lang w:eastAsia="it-IT"/>
    </w:rPr>
  </w:style>
  <w:style w:styleId="PO163" w:type="paragraph">
    <w:name w:val="Balloon Text"/>
    <w:basedOn w:val="PO1"/>
    <w:link w:val="PO164"/>
    <w:uiPriority w:val="99"/>
    <w:semiHidden/>
    <w:unhideWhenUsed/>
    <w:rPr>
      <w:sz w:val="16"/>
      <w:szCs w:val="16"/>
      <w:shd w:val="clear" w:color="000000" w:fill="auto"/>
      <w:rFonts w:ascii="Tahoma" w:hAnsi="Tahoma" w:cs="Tahoma"/>
    </w:rPr>
  </w:style>
  <w:style w:customStyle="1" w:styleId="PO164" w:type="character">
    <w:name w:val="Testo fumetto Carattere"/>
    <w:basedOn w:val="PO2"/>
    <w:link w:val="PO163"/>
    <w:uiPriority w:val="99"/>
    <w:semiHidden/>
    <w:rPr>
      <w:sz w:val="16"/>
      <w:szCs w:val="16"/>
      <w:shd w:val="clear" w:color="000000" w:fill="auto"/>
      <w:rFonts w:ascii="Tahoma" w:eastAsia="Times New Roman" w:hAnsi="Tahoma" w:cs="Tahoma"/>
      <w:lang w:eastAsia="it-IT"/>
    </w:rPr>
  </w:style>
  <w:style w:styleId="PO165" w:type="paragraph">
    <w:name w:val="Normal (Web)"/>
    <w:basedOn w:val="PO1"/>
    <w:uiPriority w:val="99"/>
    <w:unhideWhenUsed/>
    <w:pPr>
      <w:spacing w:before="100" w:beforeAutospacing="1" w:after="100" w:afterAutospacing="1"/>
      <w:rPr/>
    </w:pPr>
    <w:rPr>
      <w:sz w:val="24"/>
      <w:szCs w:val="24"/>
      <w:shd w:val="clear" w:color="000000" w:fill="auto"/>
    </w:rPr>
  </w:style>
  <w:style w:customStyle="1" w:styleId="PO166" w:type="character">
    <w:name w:val="evidenzia"/>
    <w:basedOn w:val="PO2"/>
  </w:style>
  <w:style w:customStyle="1" w:styleId="PO167" w:type="paragraph">
    <w:name w:val="Normale1"/>
    <w:pPr>
      <w:contextualSpacing w:val="1"/>
      <w:rPr/>
    </w:pPr>
    <w:rPr>
      <w:shd w:val="clear" w:color="000000" w:fill="auto"/>
      <w:rFonts w:ascii="Calibri" w:eastAsia="Calibri" w:hAnsi="Calibri" w:cs="Calibri"/>
      <w:lang w:eastAsia="it-IT"/>
    </w:rPr>
  </w:style>
  <w:style w:styleId="PO168" w:type="paragraph">
    <w:name w:val="Body Text Indent"/>
    <w:basedOn w:val="PO1"/>
    <w:link w:val="PO169"/>
    <w:uiPriority w:val="99"/>
    <w:semiHidden/>
    <w:unhideWhenUsed/>
    <w:pPr>
      <w:spacing w:after="120"/>
      <w:ind w:left="283" w:firstLine="0"/>
      <w:rPr/>
    </w:pPr>
    <w:rPr>
      <w:shd w:val="clear"/>
    </w:rPr>
  </w:style>
  <w:style w:customStyle="1" w:styleId="PO169" w:type="character">
    <w:name w:val="Rientro corpo del testo Carattere"/>
    <w:basedOn w:val="PO2"/>
    <w:link w:val="PO168"/>
    <w:uiPriority w:val="99"/>
    <w:semiHidden/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2.png"></Relationship><Relationship Id="rId6" Type="http://schemas.openxmlformats.org/officeDocument/2006/relationships/image" Target="media/image1.jpg"></Relationship><Relationship Id="rId7" Type="http://schemas.openxmlformats.org/officeDocument/2006/relationships/image" Target="media/image3.png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