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5622455D" w:rsidR="00980713" w:rsidRDefault="00980713" w:rsidP="00980713">
      <w:pPr>
        <w:spacing w:line="360" w:lineRule="auto"/>
      </w:pPr>
      <w:r>
        <w:t xml:space="preserve">MATERIA: </w:t>
      </w:r>
      <w:proofErr w:type="gramStart"/>
      <w:r w:rsidR="006A6770">
        <w:t xml:space="preserve">INGLESE </w:t>
      </w:r>
      <w:r>
        <w:t xml:space="preserve"> (</w:t>
      </w:r>
      <w:proofErr w:type="gramEnd"/>
      <w:r>
        <w:t xml:space="preserve">ore settimanali: </w:t>
      </w:r>
      <w:r w:rsidR="006A6770">
        <w:t>3</w:t>
      </w:r>
      <w:r>
        <w:t>).</w:t>
      </w:r>
    </w:p>
    <w:p w14:paraId="15B9909B" w14:textId="19FA4D49" w:rsidR="00980713" w:rsidRDefault="00980713" w:rsidP="00980713">
      <w:pPr>
        <w:spacing w:line="360" w:lineRule="auto"/>
      </w:pPr>
      <w:r>
        <w:t xml:space="preserve">CLASSE: </w:t>
      </w:r>
      <w:r w:rsidR="006A6770">
        <w:t>5 A PTS</w:t>
      </w:r>
    </w:p>
    <w:p w14:paraId="0AED4A00" w14:textId="15FECB36" w:rsidR="00980713" w:rsidRDefault="00980713" w:rsidP="00980713">
      <w:pPr>
        <w:spacing w:line="360" w:lineRule="auto"/>
      </w:pPr>
      <w:r>
        <w:t xml:space="preserve">ANNO SCOLASTICO: </w:t>
      </w:r>
      <w:r w:rsidR="006A6770">
        <w:t>2021/2022</w:t>
      </w:r>
    </w:p>
    <w:p w14:paraId="4C3CA49C" w14:textId="2D097BFD" w:rsidR="00980713" w:rsidRDefault="00980713" w:rsidP="00980713">
      <w:pPr>
        <w:spacing w:line="360" w:lineRule="auto"/>
      </w:pPr>
      <w:r>
        <w:t xml:space="preserve">DOCENTE: </w:t>
      </w:r>
      <w:r w:rsidR="006A6770">
        <w:t>SERRATI’ NICOLA</w:t>
      </w:r>
    </w:p>
    <w:p w14:paraId="2DE8BFF1" w14:textId="77777777" w:rsidR="00980713" w:rsidRDefault="00980713" w:rsidP="00980713"/>
    <w:p w14:paraId="55185DD6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3FDB98D4" w14:textId="77777777" w:rsidR="006A6770" w:rsidRDefault="006A6770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FB094F" w14:textId="34816D55" w:rsidR="00980713" w:rsidRPr="006A6770" w:rsidRDefault="006A6770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A6770">
        <w:rPr>
          <w:b/>
          <w:sz w:val="24"/>
          <w:szCs w:val="24"/>
        </w:rPr>
        <w:t xml:space="preserve">C. ODDONE, E. CRISTOFANI: </w:t>
      </w:r>
      <w:r w:rsidRPr="006A6770">
        <w:rPr>
          <w:b/>
          <w:i/>
          <w:sz w:val="24"/>
          <w:szCs w:val="24"/>
        </w:rPr>
        <w:t>NEW FASHIONABLE ENGLISH</w:t>
      </w:r>
      <w:r w:rsidRPr="006A6770">
        <w:rPr>
          <w:b/>
          <w:sz w:val="24"/>
          <w:szCs w:val="24"/>
        </w:rPr>
        <w:t>, SANMARCO EDITRICE</w:t>
      </w:r>
    </w:p>
    <w:p w14:paraId="5DA11947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3A31F" w14:textId="77777777" w:rsidR="00980713" w:rsidRDefault="00980713" w:rsidP="00980713"/>
    <w:p w14:paraId="68154803" w14:textId="0360FA2C" w:rsidR="00980713" w:rsidRDefault="00980713" w:rsidP="00980713">
      <w:r>
        <w:t>Argomenti:</w:t>
      </w:r>
      <w:r w:rsidR="00863E75">
        <w:t xml:space="preserve"> </w:t>
      </w:r>
    </w:p>
    <w:p w14:paraId="0679A2A3" w14:textId="77777777" w:rsidR="00863E75" w:rsidRDefault="00863E75" w:rsidP="00980713"/>
    <w:p w14:paraId="1130299D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Fashion Trends in recent Time</w:t>
      </w:r>
    </w:p>
    <w:p w14:paraId="7FB937A2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The 1950s: teenagers as a Market Force</w:t>
      </w:r>
    </w:p>
    <w:p w14:paraId="7F984C9D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The Fabulous 1960s</w:t>
      </w:r>
    </w:p>
    <w:p w14:paraId="10C03287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1970s trends: Disco Fashion versus Punk Fashion</w:t>
      </w:r>
    </w:p>
    <w:p w14:paraId="385F1286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The Conservative 1980s</w:t>
      </w:r>
    </w:p>
    <w:p w14:paraId="32568256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The 1990s: between minimalism and body Decorations</w:t>
      </w:r>
    </w:p>
    <w:p w14:paraId="3BD2E70C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Fashion in the new millennium</w:t>
      </w:r>
    </w:p>
    <w:p w14:paraId="24F68DFA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When shopping becomes an Addiction</w:t>
      </w:r>
    </w:p>
    <w:p w14:paraId="21B188C3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A Contemporary Phenomenon: Ethical Fashion</w:t>
      </w:r>
    </w:p>
    <w:p w14:paraId="32D86B9F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Fashion Merchandizer</w:t>
      </w:r>
    </w:p>
    <w:p w14:paraId="64492CA6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Market Research, Promotion, Media: the key to success</w:t>
      </w:r>
    </w:p>
    <w:p w14:paraId="6642D204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Promoting Fashion</w:t>
      </w:r>
    </w:p>
    <w:p w14:paraId="2C7FCB01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Advertising</w:t>
      </w:r>
    </w:p>
    <w:p w14:paraId="3D9BC040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proofErr w:type="spellStart"/>
      <w:r w:rsidRPr="006A6770">
        <w:rPr>
          <w:rFonts w:ascii="Lucida Fax" w:hAnsi="Lucida Fax" w:cs="BookAntiqua"/>
          <w:lang w:val="en-US"/>
        </w:rPr>
        <w:t>Globalisation</w:t>
      </w:r>
      <w:proofErr w:type="spellEnd"/>
      <w:r w:rsidRPr="006A6770">
        <w:rPr>
          <w:rFonts w:ascii="Lucida Fax" w:hAnsi="Lucida Fax" w:cs="BookAntiqua"/>
          <w:lang w:val="en-US"/>
        </w:rPr>
        <w:t xml:space="preserve"> and Fashion</w:t>
      </w:r>
    </w:p>
    <w:p w14:paraId="1B2B3DC1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Fashion Magazines</w:t>
      </w:r>
    </w:p>
    <w:p w14:paraId="64ECDB2B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Websites and blogs</w:t>
      </w:r>
    </w:p>
    <w:p w14:paraId="6DA0FA74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The devil wears Prada</w:t>
      </w:r>
    </w:p>
    <w:p w14:paraId="53B51B51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Celebrities and Endorsers</w:t>
      </w:r>
    </w:p>
    <w:p w14:paraId="65E5D0E9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Fast Fashion and Low-Cost Brands</w:t>
      </w:r>
    </w:p>
    <w:p w14:paraId="3C8C565B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Fashion Journalist</w:t>
      </w:r>
    </w:p>
    <w:p w14:paraId="3A7ED3F2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Fashion Shows and Brands</w:t>
      </w:r>
    </w:p>
    <w:p w14:paraId="2E95B612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Giorgio Armani</w:t>
      </w:r>
    </w:p>
    <w:p w14:paraId="40768B22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Gucci</w:t>
      </w:r>
    </w:p>
    <w:p w14:paraId="2CA0B2D1" w14:textId="77777777" w:rsidR="006A6770" w:rsidRPr="006A6770" w:rsidRDefault="00863E75" w:rsidP="00863E75">
      <w:pPr>
        <w:rPr>
          <w:rFonts w:ascii="Lucida Fax" w:hAnsi="Lucida Fax" w:cs="BookAntiqua"/>
          <w:lang w:val="en-US"/>
        </w:rPr>
      </w:pPr>
      <w:proofErr w:type="spellStart"/>
      <w:r w:rsidRPr="006A6770">
        <w:rPr>
          <w:rFonts w:ascii="Lucida Fax" w:hAnsi="Lucida Fax" w:cs="BookAntiqua"/>
          <w:lang w:val="en-US"/>
        </w:rPr>
        <w:t>Fendi</w:t>
      </w:r>
      <w:proofErr w:type="spellEnd"/>
    </w:p>
    <w:p w14:paraId="48639E18" w14:textId="2BF8C62E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Coco Chanel</w:t>
      </w:r>
    </w:p>
    <w:p w14:paraId="6A75491A" w14:textId="77777777" w:rsidR="00863E75" w:rsidRPr="006A6770" w:rsidRDefault="00863E75" w:rsidP="00863E75">
      <w:pPr>
        <w:rPr>
          <w:rFonts w:ascii="Lucida Fax" w:hAnsi="Lucida Fax" w:cs="BookAntiqua"/>
          <w:lang w:val="en-US"/>
        </w:rPr>
      </w:pPr>
      <w:r w:rsidRPr="006A6770">
        <w:rPr>
          <w:rFonts w:ascii="Lucida Fax" w:hAnsi="Lucida Fax" w:cs="BookAntiqua"/>
          <w:lang w:val="en-US"/>
        </w:rPr>
        <w:t>Calvin Klein</w:t>
      </w:r>
    </w:p>
    <w:p w14:paraId="3A6A0AE1" w14:textId="77777777" w:rsidR="00863E75" w:rsidRDefault="00863E75" w:rsidP="00980713"/>
    <w:p w14:paraId="39275BFC" w14:textId="77777777" w:rsidR="00C67FF5" w:rsidRDefault="00C67FF5" w:rsidP="00854308">
      <w:r>
        <w:t>BRINDISI, lì 30.05.2022</w:t>
      </w:r>
    </w:p>
    <w:p w14:paraId="1783CDDB" w14:textId="1251AE89" w:rsidR="00980713" w:rsidRDefault="00854308" w:rsidP="00854308">
      <w:r>
        <w:t xml:space="preserve">                                                                                                                                      </w:t>
      </w:r>
      <w:r w:rsidR="00980713">
        <w:tab/>
      </w:r>
      <w:r w:rsidR="002D771A">
        <w:t xml:space="preserve">         </w:t>
      </w:r>
      <w:r w:rsidR="00980713">
        <w:t>Il docente</w:t>
      </w:r>
    </w:p>
    <w:p w14:paraId="45E51441" w14:textId="77777777" w:rsidR="00C60FAA" w:rsidRDefault="00C60FAA" w:rsidP="000945C4">
      <w:pPr>
        <w:ind w:left="5664" w:firstLine="708"/>
      </w:pPr>
    </w:p>
    <w:p w14:paraId="3EF42311" w14:textId="1AB113A9" w:rsidR="00E019D6" w:rsidRPr="00FA32A0" w:rsidRDefault="00980713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</w:r>
      <w:r w:rsidR="00151D67">
        <w:rPr>
          <w:noProof/>
        </w:rPr>
        <w:t>Prof. Nicola SERRATI’</w:t>
      </w:r>
      <w:bookmarkStart w:id="0" w:name="_GoBack"/>
      <w:bookmarkEnd w:id="0"/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altName w:val="Georgia"/>
    <w:charset w:val="00"/>
    <w:family w:val="roman"/>
    <w:pitch w:val="variable"/>
    <w:sig w:usb0="00000003" w:usb1="00000000" w:usb2="00000000" w:usb3="00000000" w:csb0="00000001" w:csb1="00000000"/>
  </w:font>
  <w:font w:name="BookAntiqua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28AA6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51D67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83D1F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770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54308"/>
    <w:rsid w:val="00863E75"/>
    <w:rsid w:val="008C460D"/>
    <w:rsid w:val="008F1C0F"/>
    <w:rsid w:val="008F6B41"/>
    <w:rsid w:val="00912C78"/>
    <w:rsid w:val="0091770C"/>
    <w:rsid w:val="009517BD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67FF5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39C18-2240-472E-B4EA-38005994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Utente</cp:lastModifiedBy>
  <cp:revision>7</cp:revision>
  <cp:lastPrinted>2020-05-21T15:51:00Z</cp:lastPrinted>
  <dcterms:created xsi:type="dcterms:W3CDTF">2022-05-02T10:57:00Z</dcterms:created>
  <dcterms:modified xsi:type="dcterms:W3CDTF">2022-05-29T09:13:00Z</dcterms:modified>
</cp:coreProperties>
</file>