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ECE23F3" w:rsidR="00980713" w:rsidRDefault="00980713" w:rsidP="00980713">
      <w:pPr>
        <w:spacing w:line="360" w:lineRule="auto"/>
      </w:pPr>
      <w:r>
        <w:t>MATERIA</w:t>
      </w:r>
      <w:r w:rsidR="00F65EB4">
        <w:t>: Italiano</w:t>
      </w:r>
      <w:r>
        <w:t xml:space="preserve"> (ore settimanali:</w:t>
      </w:r>
      <w:r w:rsidR="00F65EB4">
        <w:t xml:space="preserve"> 4</w:t>
      </w:r>
      <w:r>
        <w:t>)</w:t>
      </w:r>
    </w:p>
    <w:p w14:paraId="15B9909B" w14:textId="3426B320" w:rsidR="00980713" w:rsidRDefault="00980713" w:rsidP="00980713">
      <w:pPr>
        <w:spacing w:line="360" w:lineRule="auto"/>
      </w:pPr>
      <w:r>
        <w:t xml:space="preserve">CLASSE: </w:t>
      </w:r>
      <w:r w:rsidR="00F65EB4">
        <w:t>IV B (Servizi sociosanitari – Sede associata di San Vito dei Normanni)</w:t>
      </w:r>
    </w:p>
    <w:p w14:paraId="0AED4A00" w14:textId="05FBC610" w:rsidR="00980713" w:rsidRDefault="00980713" w:rsidP="00980713">
      <w:pPr>
        <w:spacing w:line="360" w:lineRule="auto"/>
      </w:pPr>
      <w:r>
        <w:t xml:space="preserve">ANNO SCOLASTICO: </w:t>
      </w:r>
      <w:r w:rsidR="00F65EB4">
        <w:t>2021/2022</w:t>
      </w:r>
    </w:p>
    <w:p w14:paraId="4C3CA49C" w14:textId="090E2D1A" w:rsidR="00980713" w:rsidRDefault="00980713" w:rsidP="00980713">
      <w:pPr>
        <w:spacing w:line="360" w:lineRule="auto"/>
      </w:pPr>
      <w:r>
        <w:t xml:space="preserve">DOCENTE: </w:t>
      </w:r>
      <w:r w:rsidR="00F65EB4">
        <w:t>Emanuele Benvenga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4A757759" w:rsidR="00980713" w:rsidRDefault="00F65EB4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5EB4">
        <w:t>La scoperta della letteratura, Paolo Di Sacco, vol. 2, Pearson</w:t>
      </w: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4074823" w14:textId="77777777" w:rsidR="00980713" w:rsidRDefault="00980713" w:rsidP="00764231">
      <w:pPr>
        <w:jc w:val="both"/>
      </w:pPr>
    </w:p>
    <w:p w14:paraId="76672C65" w14:textId="77777777" w:rsidR="00980713" w:rsidRDefault="00980713" w:rsidP="00764231">
      <w:pPr>
        <w:jc w:val="both"/>
      </w:pPr>
      <w:bookmarkStart w:id="0" w:name="_Hlk105315748"/>
    </w:p>
    <w:p w14:paraId="0A4875AF" w14:textId="77777777" w:rsidR="00F65EB4" w:rsidRPr="00F65EB4" w:rsidRDefault="00F65EB4" w:rsidP="00764231">
      <w:pPr>
        <w:jc w:val="both"/>
        <w:rPr>
          <w:b/>
          <w:bCs/>
        </w:rPr>
      </w:pPr>
      <w:r w:rsidRPr="00F65EB4">
        <w:rPr>
          <w:b/>
          <w:bCs/>
        </w:rPr>
        <w:t>Il Seicento e il Settecento</w:t>
      </w:r>
    </w:p>
    <w:p w14:paraId="6C5618CB" w14:textId="1FEAC4F6" w:rsidR="00F65EB4" w:rsidRDefault="00F65EB4" w:rsidP="00764231">
      <w:pPr>
        <w:pStyle w:val="Paragrafoelenco"/>
        <w:numPr>
          <w:ilvl w:val="0"/>
          <w:numId w:val="33"/>
        </w:numPr>
        <w:jc w:val="both"/>
      </w:pPr>
      <w:r>
        <w:t>La poesia dell’età barocca</w:t>
      </w:r>
    </w:p>
    <w:p w14:paraId="1B525E26" w14:textId="77777777" w:rsidR="00F65EB4" w:rsidRDefault="00F65EB4" w:rsidP="00764231">
      <w:pPr>
        <w:jc w:val="both"/>
      </w:pPr>
      <w:r>
        <w:t>Il superamento della tradizione</w:t>
      </w:r>
    </w:p>
    <w:p w14:paraId="41F28F40" w14:textId="77777777" w:rsidR="00F65EB4" w:rsidRDefault="00F65EB4" w:rsidP="00764231">
      <w:pPr>
        <w:jc w:val="both"/>
      </w:pPr>
      <w:r>
        <w:t>Le grandi novità del Barocco: sperimentazione, teatralizzazione</w:t>
      </w:r>
    </w:p>
    <w:p w14:paraId="116E73FA" w14:textId="77777777" w:rsidR="00F65EB4" w:rsidRDefault="00F65EB4" w:rsidP="00764231">
      <w:pPr>
        <w:jc w:val="both"/>
      </w:pPr>
      <w:r>
        <w:t>Una nuova percezione della realtà</w:t>
      </w:r>
    </w:p>
    <w:p w14:paraId="77DECEC0" w14:textId="5111AC04" w:rsidR="00F65EB4" w:rsidRDefault="00F65EB4" w:rsidP="00764231">
      <w:pPr>
        <w:jc w:val="both"/>
      </w:pPr>
      <w:r>
        <w:t xml:space="preserve">Giambattista Marino: </w:t>
      </w:r>
      <w:r w:rsidR="00044CD8">
        <w:t>biografia e ritratto letterario; “</w:t>
      </w:r>
      <w:r w:rsidRPr="00044CD8">
        <w:rPr>
          <w:i/>
          <w:iCs/>
        </w:rPr>
        <w:t>La Lira</w:t>
      </w:r>
      <w:r w:rsidR="00044CD8">
        <w:t>”</w:t>
      </w:r>
    </w:p>
    <w:p w14:paraId="39AE9309" w14:textId="4DAC6D3D" w:rsidR="00F65EB4" w:rsidRDefault="00F65EB4" w:rsidP="00764231">
      <w:pPr>
        <w:pStyle w:val="Paragrafoelenco"/>
        <w:numPr>
          <w:ilvl w:val="0"/>
          <w:numId w:val="33"/>
        </w:numPr>
        <w:jc w:val="both"/>
      </w:pPr>
      <w:r>
        <w:t>La Rivoluzione scientifica</w:t>
      </w:r>
    </w:p>
    <w:p w14:paraId="794BA0B3" w14:textId="77777777" w:rsidR="00F65EB4" w:rsidRDefault="00F65EB4" w:rsidP="00764231">
      <w:pPr>
        <w:jc w:val="both"/>
      </w:pPr>
      <w:r>
        <w:t>La nuova scienza e i suoi protagonisti</w:t>
      </w:r>
    </w:p>
    <w:p w14:paraId="6560EA76" w14:textId="7C3AB6E3" w:rsidR="00F65EB4" w:rsidRDefault="00044CD8" w:rsidP="00764231">
      <w:pPr>
        <w:jc w:val="both"/>
      </w:pPr>
      <w:r>
        <w:t>Le s</w:t>
      </w:r>
      <w:r w:rsidR="00F65EB4">
        <w:t xml:space="preserve">coperte scientifiche e </w:t>
      </w:r>
      <w:r>
        <w:t xml:space="preserve">i </w:t>
      </w:r>
      <w:r w:rsidR="00F65EB4">
        <w:t>nuovi strumenti tecnici</w:t>
      </w:r>
    </w:p>
    <w:p w14:paraId="520F9F63" w14:textId="77777777" w:rsidR="00F65EB4" w:rsidRDefault="00F65EB4" w:rsidP="00764231">
      <w:pPr>
        <w:jc w:val="both"/>
      </w:pPr>
      <w:r>
        <w:t>Galilei e il metodo sperimentale</w:t>
      </w:r>
    </w:p>
    <w:p w14:paraId="3C626FBB" w14:textId="5E323235" w:rsidR="00F65EB4" w:rsidRDefault="00F65EB4" w:rsidP="00764231">
      <w:pPr>
        <w:jc w:val="both"/>
      </w:pPr>
      <w:r>
        <w:t>Galileo Galilei: biografia, pensiero e opere</w:t>
      </w:r>
    </w:p>
    <w:p w14:paraId="27653FD0" w14:textId="77777777" w:rsidR="00F65EB4" w:rsidRPr="00AF0C49" w:rsidRDefault="00F65EB4" w:rsidP="00764231">
      <w:pPr>
        <w:jc w:val="both"/>
        <w:rPr>
          <w:i/>
          <w:iCs/>
        </w:rPr>
      </w:pPr>
      <w:r w:rsidRPr="00AF0C49">
        <w:rPr>
          <w:i/>
          <w:iCs/>
        </w:rPr>
        <w:t>Dialogo sopra i due massimi sistemi del mondo</w:t>
      </w:r>
    </w:p>
    <w:p w14:paraId="724DD119" w14:textId="5700D388" w:rsidR="00F65EB4" w:rsidRDefault="00F65EB4" w:rsidP="00764231">
      <w:pPr>
        <w:pStyle w:val="Paragrafoelenco"/>
        <w:numPr>
          <w:ilvl w:val="0"/>
          <w:numId w:val="33"/>
        </w:numPr>
        <w:jc w:val="both"/>
      </w:pPr>
      <w:r>
        <w:t>L’Illuminismo</w:t>
      </w:r>
    </w:p>
    <w:p w14:paraId="2E5B9150" w14:textId="77777777" w:rsidR="00F65EB4" w:rsidRDefault="00F65EB4" w:rsidP="00764231">
      <w:pPr>
        <w:jc w:val="both"/>
      </w:pPr>
      <w:r>
        <w:t>La cultura dell’Illuminismo</w:t>
      </w:r>
    </w:p>
    <w:p w14:paraId="09E26CD4" w14:textId="77777777" w:rsidR="00F65EB4" w:rsidRDefault="00F65EB4" w:rsidP="00764231">
      <w:pPr>
        <w:jc w:val="both"/>
      </w:pPr>
      <w:r>
        <w:t>L’interesse per la tecnica e le macchine</w:t>
      </w:r>
    </w:p>
    <w:p w14:paraId="4E75AE6C" w14:textId="77777777" w:rsidR="00F65EB4" w:rsidRDefault="00F65EB4" w:rsidP="00764231">
      <w:pPr>
        <w:jc w:val="both"/>
      </w:pPr>
      <w:r>
        <w:t>Le scienze fisiche e l’importanza della sensazione</w:t>
      </w:r>
    </w:p>
    <w:p w14:paraId="1AC94685" w14:textId="77777777" w:rsidR="00C23CF7" w:rsidRDefault="00F65EB4" w:rsidP="00764231">
      <w:pPr>
        <w:jc w:val="both"/>
      </w:pPr>
      <w:r>
        <w:t>Illuminismo e religione</w:t>
      </w:r>
    </w:p>
    <w:p w14:paraId="325611AA" w14:textId="347EC0F3" w:rsidR="00C23CF7" w:rsidRDefault="00C23CF7" w:rsidP="00764231">
      <w:pPr>
        <w:pStyle w:val="Paragrafoelenco"/>
        <w:numPr>
          <w:ilvl w:val="0"/>
          <w:numId w:val="33"/>
        </w:numPr>
        <w:jc w:val="both"/>
      </w:pPr>
      <w:r>
        <w:t xml:space="preserve">G. </w:t>
      </w:r>
      <w:r w:rsidR="00044CD8" w:rsidRPr="00044CD8">
        <w:t xml:space="preserve">Parini: </w:t>
      </w:r>
      <w:r>
        <w:t>biografi</w:t>
      </w:r>
      <w:r w:rsidR="00044CD8" w:rsidRPr="00044CD8">
        <w:t>a, formazione, pensiero, opere</w:t>
      </w:r>
    </w:p>
    <w:p w14:paraId="76E99E8A" w14:textId="73730A13" w:rsidR="00044CD8" w:rsidRPr="00C23CF7" w:rsidRDefault="00C23CF7" w:rsidP="00764231">
      <w:pPr>
        <w:jc w:val="both"/>
      </w:pPr>
      <w:r>
        <w:t xml:space="preserve">Analisi del testo: </w:t>
      </w:r>
      <w:r w:rsidRPr="00C23CF7">
        <w:rPr>
          <w:i/>
          <w:iCs/>
        </w:rPr>
        <w:t>La</w:t>
      </w:r>
      <w:r>
        <w:rPr>
          <w:i/>
          <w:iCs/>
        </w:rPr>
        <w:t xml:space="preserve"> “</w:t>
      </w:r>
      <w:r w:rsidR="00044CD8" w:rsidRPr="00C23CF7">
        <w:rPr>
          <w:i/>
          <w:iCs/>
        </w:rPr>
        <w:t>vergine cuccia</w:t>
      </w:r>
      <w:r w:rsidR="00044CD8" w:rsidRPr="00044CD8">
        <w:t xml:space="preserve">” </w:t>
      </w:r>
      <w:r>
        <w:t xml:space="preserve">(da </w:t>
      </w:r>
      <w:r>
        <w:rPr>
          <w:i/>
          <w:iCs/>
        </w:rPr>
        <w:t>Il giorno</w:t>
      </w:r>
      <w:r>
        <w:t>)</w:t>
      </w:r>
    </w:p>
    <w:p w14:paraId="0678E28F" w14:textId="59121D3C" w:rsidR="00044CD8" w:rsidRDefault="00044CD8" w:rsidP="00764231">
      <w:pPr>
        <w:pStyle w:val="Paragrafoelenco"/>
        <w:numPr>
          <w:ilvl w:val="0"/>
          <w:numId w:val="33"/>
        </w:numPr>
        <w:jc w:val="both"/>
      </w:pPr>
      <w:r w:rsidRPr="00044CD8">
        <w:t>C</w:t>
      </w:r>
      <w:r w:rsidR="00C23CF7">
        <w:t>.</w:t>
      </w:r>
      <w:r w:rsidRPr="00044CD8">
        <w:t xml:space="preserve"> Goldoni:</w:t>
      </w:r>
      <w:r>
        <w:t xml:space="preserve"> biografia e ritratto letterario; la riforma del teatro comico; il realismo goldoniano; il messaggio etico</w:t>
      </w:r>
    </w:p>
    <w:p w14:paraId="2EC1EDE6" w14:textId="1745D8DF" w:rsidR="00C23CF7" w:rsidRDefault="00044CD8" w:rsidP="00764231">
      <w:pPr>
        <w:jc w:val="both"/>
      </w:pPr>
      <w:r>
        <w:t>Analisi del testo:</w:t>
      </w:r>
      <w:r w:rsidR="00C23CF7">
        <w:t xml:space="preserve"> l</w:t>
      </w:r>
      <w:r w:rsidRPr="00044CD8">
        <w:t>ettura e commento di</w:t>
      </w:r>
      <w:r w:rsidR="00C23CF7">
        <w:t xml:space="preserve"> alcuni</w:t>
      </w:r>
      <w:r w:rsidRPr="00044CD8">
        <w:t xml:space="preserve"> passi antologici</w:t>
      </w:r>
      <w:r w:rsidR="00C23CF7">
        <w:t xml:space="preserve"> (da </w:t>
      </w:r>
      <w:r w:rsidR="00C23CF7">
        <w:rPr>
          <w:i/>
          <w:iCs/>
        </w:rPr>
        <w:t>La locandiera</w:t>
      </w:r>
      <w:r w:rsidR="00C23CF7">
        <w:t>)</w:t>
      </w:r>
    </w:p>
    <w:p w14:paraId="6D9DAB51" w14:textId="3CACCA3D" w:rsidR="00C23CF7" w:rsidRDefault="00C23CF7" w:rsidP="00764231">
      <w:pPr>
        <w:pStyle w:val="Paragrafoelenco"/>
        <w:numPr>
          <w:ilvl w:val="0"/>
          <w:numId w:val="33"/>
        </w:numPr>
        <w:jc w:val="both"/>
      </w:pPr>
      <w:r>
        <w:t>V. Alfieri: biografia e ritratto letterario; la vocazione eroica di Alfieri; la fondazione di un nuovo teatro tragico; le opere della maturità; l’ultimo Alfieri</w:t>
      </w:r>
    </w:p>
    <w:p w14:paraId="38CF32B7" w14:textId="1B18D53E" w:rsidR="00C23CF7" w:rsidRDefault="00C23CF7" w:rsidP="00764231">
      <w:pPr>
        <w:jc w:val="both"/>
      </w:pPr>
      <w:r>
        <w:t>Analisi del testo: “</w:t>
      </w:r>
      <w:r>
        <w:rPr>
          <w:i/>
          <w:iCs/>
        </w:rPr>
        <w:t xml:space="preserve">Vinto re non piange” </w:t>
      </w:r>
      <w:r>
        <w:t>(</w:t>
      </w:r>
      <w:r w:rsidR="000D36D6">
        <w:t xml:space="preserve">da </w:t>
      </w:r>
      <w:r w:rsidR="000D36D6">
        <w:rPr>
          <w:i/>
          <w:iCs/>
        </w:rPr>
        <w:t>Saul</w:t>
      </w:r>
      <w:r w:rsidR="000D36D6">
        <w:t>); “</w:t>
      </w:r>
      <w:r w:rsidR="000D36D6">
        <w:rPr>
          <w:i/>
          <w:iCs/>
        </w:rPr>
        <w:t>I veri letterati non possono, né debbono lasciarsi proteggere dai principi</w:t>
      </w:r>
      <w:r w:rsidR="000D36D6">
        <w:t>” (da</w:t>
      </w:r>
      <w:r w:rsidR="000D36D6">
        <w:rPr>
          <w:i/>
          <w:iCs/>
        </w:rPr>
        <w:t xml:space="preserve"> Del principe e delle lettere</w:t>
      </w:r>
      <w:r w:rsidR="000D36D6">
        <w:t>); “</w:t>
      </w:r>
      <w:r w:rsidR="000D36D6">
        <w:rPr>
          <w:i/>
          <w:iCs/>
        </w:rPr>
        <w:t xml:space="preserve">Sublime specchio di veraci detti” </w:t>
      </w:r>
      <w:r w:rsidR="000D36D6">
        <w:t xml:space="preserve">(da </w:t>
      </w:r>
      <w:r w:rsidR="000D36D6">
        <w:rPr>
          <w:i/>
          <w:iCs/>
        </w:rPr>
        <w:t>Rime</w:t>
      </w:r>
      <w:r w:rsidR="000D36D6">
        <w:t>)</w:t>
      </w:r>
    </w:p>
    <w:p w14:paraId="22B95ACE" w14:textId="5BCC934C" w:rsidR="000D36D6" w:rsidRDefault="000D36D6" w:rsidP="00764231">
      <w:pPr>
        <w:pStyle w:val="Paragrafoelenco"/>
        <w:numPr>
          <w:ilvl w:val="0"/>
          <w:numId w:val="33"/>
        </w:numPr>
        <w:jc w:val="both"/>
      </w:pPr>
      <w:r>
        <w:t>U. Foscolo: biografia e ritratto letterario; uno scrittore di tipo nuovo; un’esistenza da eroe romantico; le due facce dell’io foscoliano: Jacopo e Dìdimo; una poetica di transizione tra Classicismo e Romanticismo; i caratteri classicisti e romantici</w:t>
      </w:r>
    </w:p>
    <w:p w14:paraId="523BBF46" w14:textId="0338CB25" w:rsidR="009653E2" w:rsidRDefault="009653E2" w:rsidP="00925B77">
      <w:pPr>
        <w:jc w:val="both"/>
      </w:pPr>
      <w:r w:rsidRPr="00AF0C49">
        <w:rPr>
          <w:i/>
          <w:iCs/>
        </w:rPr>
        <w:t>Ultime lettere di Jacopo Ortis</w:t>
      </w:r>
      <w:r>
        <w:t>: un romanzo epistolare; il pessimismo e i temi foscoliani</w:t>
      </w:r>
    </w:p>
    <w:p w14:paraId="34D60795" w14:textId="2C63784B" w:rsidR="009653E2" w:rsidRDefault="009653E2" w:rsidP="00925B77">
      <w:pPr>
        <w:jc w:val="both"/>
      </w:pPr>
      <w:r>
        <w:t>Analisi del testo: “</w:t>
      </w:r>
      <w:r w:rsidRPr="009653E2">
        <w:rPr>
          <w:i/>
          <w:iCs/>
        </w:rPr>
        <w:t>Il sacrificio della patria nostra è consumato</w:t>
      </w:r>
      <w:r>
        <w:t>”; “</w:t>
      </w:r>
      <w:r>
        <w:rPr>
          <w:i/>
          <w:iCs/>
        </w:rPr>
        <w:t xml:space="preserve">L’estasi d’amore e le sue illusioni” </w:t>
      </w:r>
      <w:r>
        <w:t xml:space="preserve">(da </w:t>
      </w:r>
      <w:r w:rsidRPr="009653E2">
        <w:rPr>
          <w:i/>
          <w:iCs/>
        </w:rPr>
        <w:t>Ultime lettere di Jacopo Ortis</w:t>
      </w:r>
      <w:r>
        <w:t>)</w:t>
      </w:r>
    </w:p>
    <w:p w14:paraId="7F0A8D37" w14:textId="29DA8F24" w:rsidR="009653E2" w:rsidRDefault="009653E2" w:rsidP="00925B77">
      <w:pPr>
        <w:jc w:val="both"/>
      </w:pPr>
      <w:r w:rsidRPr="00764231">
        <w:rPr>
          <w:i/>
          <w:iCs/>
        </w:rPr>
        <w:t>Poesie</w:t>
      </w:r>
      <w:r>
        <w:t>: un libro di versi unitario; i sonetti giovanili, i sonetti maggiori e le odi</w:t>
      </w:r>
    </w:p>
    <w:p w14:paraId="5239149E" w14:textId="70221869" w:rsidR="000D36D6" w:rsidRDefault="009653E2" w:rsidP="00925B77">
      <w:pPr>
        <w:jc w:val="both"/>
        <w:rPr>
          <w:i/>
          <w:iCs/>
        </w:rPr>
      </w:pPr>
      <w:r>
        <w:lastRenderedPageBreak/>
        <w:t>Ana</w:t>
      </w:r>
      <w:r w:rsidR="007F40C1">
        <w:t>lisi del testo: “</w:t>
      </w:r>
      <w:r w:rsidR="007F40C1" w:rsidRPr="007F40C1">
        <w:rPr>
          <w:i/>
          <w:iCs/>
        </w:rPr>
        <w:t>Alla sera</w:t>
      </w:r>
      <w:r w:rsidR="007F40C1">
        <w:t>”; “</w:t>
      </w:r>
      <w:r w:rsidR="007F40C1" w:rsidRPr="007F40C1">
        <w:rPr>
          <w:i/>
          <w:iCs/>
        </w:rPr>
        <w:t>A Zacinto</w:t>
      </w:r>
      <w:r w:rsidR="007F40C1">
        <w:t xml:space="preserve">” (da </w:t>
      </w:r>
      <w:r w:rsidR="007F40C1" w:rsidRPr="007F40C1">
        <w:rPr>
          <w:i/>
          <w:iCs/>
        </w:rPr>
        <w:t>Poesie</w:t>
      </w:r>
      <w:r w:rsidR="007F40C1">
        <w:t>)</w:t>
      </w:r>
    </w:p>
    <w:p w14:paraId="670F6955" w14:textId="7EFEE333" w:rsidR="007F40C1" w:rsidRDefault="007F40C1" w:rsidP="00925B77">
      <w:pPr>
        <w:jc w:val="both"/>
      </w:pPr>
      <w:r w:rsidRPr="007F40C1">
        <w:rPr>
          <w:i/>
          <w:iCs/>
        </w:rPr>
        <w:t>Dei Sepolcri</w:t>
      </w:r>
      <w:r>
        <w:t>: un “carme” sull’esempio dei classici; l’origine dell’opera; il messaggio civile e morale; uno stile per “transizioni”</w:t>
      </w:r>
    </w:p>
    <w:p w14:paraId="7BD6E748" w14:textId="77777777" w:rsidR="00A27B7B" w:rsidRDefault="007F40C1" w:rsidP="00925B77">
      <w:pPr>
        <w:jc w:val="both"/>
      </w:pPr>
      <w:r>
        <w:t>Analisi del testo: “</w:t>
      </w:r>
      <w:r>
        <w:rPr>
          <w:i/>
          <w:iCs/>
        </w:rPr>
        <w:t>Anche la Speme, ultima Dea, fugge i sepolcri”</w:t>
      </w:r>
      <w:r w:rsidR="00A27B7B">
        <w:t xml:space="preserve"> (da </w:t>
      </w:r>
      <w:r w:rsidR="00A27B7B">
        <w:rPr>
          <w:i/>
          <w:iCs/>
        </w:rPr>
        <w:t>Dei Sepolcri</w:t>
      </w:r>
      <w:r w:rsidR="00A27B7B">
        <w:t>)</w:t>
      </w:r>
    </w:p>
    <w:p w14:paraId="135F093A" w14:textId="32DD336E" w:rsidR="007F40C1" w:rsidRDefault="00A27B7B" w:rsidP="00925B77">
      <w:pPr>
        <w:jc w:val="both"/>
        <w:rPr>
          <w:i/>
          <w:iCs/>
        </w:rPr>
      </w:pPr>
      <w:r w:rsidRPr="00A27B7B">
        <w:rPr>
          <w:i/>
          <w:iCs/>
        </w:rPr>
        <w:t>Le Grazie</w:t>
      </w:r>
      <w:r>
        <w:t>: la mitologia foscoliana</w:t>
      </w:r>
      <w:r w:rsidR="007F40C1">
        <w:rPr>
          <w:i/>
          <w:iCs/>
        </w:rPr>
        <w:t xml:space="preserve"> </w:t>
      </w:r>
    </w:p>
    <w:p w14:paraId="6B0AC9B1" w14:textId="77777777" w:rsidR="00A27B7B" w:rsidRDefault="00A27B7B" w:rsidP="00764231">
      <w:pPr>
        <w:ind w:left="360"/>
        <w:jc w:val="both"/>
        <w:rPr>
          <w:i/>
          <w:iCs/>
        </w:rPr>
      </w:pPr>
    </w:p>
    <w:p w14:paraId="43F62A43" w14:textId="489A2ECE" w:rsidR="00A27B7B" w:rsidRDefault="00A27B7B" w:rsidP="00764231">
      <w:pPr>
        <w:jc w:val="both"/>
        <w:rPr>
          <w:b/>
          <w:bCs/>
        </w:rPr>
      </w:pPr>
      <w:r w:rsidRPr="00A27B7B">
        <w:rPr>
          <w:b/>
          <w:bCs/>
        </w:rPr>
        <w:t>L’Ottocento</w:t>
      </w:r>
    </w:p>
    <w:p w14:paraId="5E02695B" w14:textId="77777777" w:rsidR="004D02E5" w:rsidRDefault="004D02E5" w:rsidP="00764231">
      <w:pPr>
        <w:jc w:val="both"/>
        <w:rPr>
          <w:b/>
          <w:bCs/>
        </w:rPr>
      </w:pPr>
    </w:p>
    <w:p w14:paraId="4C2EC8C9" w14:textId="0679EA68" w:rsidR="00A27B7B" w:rsidRDefault="00A27B7B" w:rsidP="00764231">
      <w:pPr>
        <w:pStyle w:val="Paragrafoelenco"/>
        <w:numPr>
          <w:ilvl w:val="0"/>
          <w:numId w:val="33"/>
        </w:numPr>
        <w:jc w:val="both"/>
      </w:pPr>
      <w:r w:rsidRPr="00A27B7B">
        <w:t>Il romanzo nella prima metà dell’Ottocento</w:t>
      </w:r>
    </w:p>
    <w:p w14:paraId="44436741" w14:textId="15DA010C" w:rsidR="00A27B7B" w:rsidRDefault="00A27B7B" w:rsidP="00764231">
      <w:pPr>
        <w:pStyle w:val="Paragrafoelenco"/>
        <w:numPr>
          <w:ilvl w:val="0"/>
          <w:numId w:val="33"/>
        </w:numPr>
        <w:jc w:val="both"/>
      </w:pPr>
      <w:r>
        <w:t>A. Manzoni: biografia e ritratto letterario; la religiosità manzoniana; la vita come dramma; la scrittura come missione; i testi della poetica manzoniana</w:t>
      </w:r>
    </w:p>
    <w:p w14:paraId="69990B12" w14:textId="77777777" w:rsidR="004D02E5" w:rsidRDefault="00A27B7B" w:rsidP="00764231">
      <w:pPr>
        <w:ind w:left="360"/>
        <w:jc w:val="both"/>
      </w:pPr>
      <w:r>
        <w:t>Poesie civili: la produzione manzoniana in versi</w:t>
      </w:r>
    </w:p>
    <w:p w14:paraId="6B0972A4" w14:textId="77777777" w:rsidR="004D02E5" w:rsidRDefault="004D02E5" w:rsidP="00764231">
      <w:pPr>
        <w:ind w:left="360"/>
        <w:jc w:val="both"/>
      </w:pPr>
      <w:r>
        <w:t>Analisi del testo: “</w:t>
      </w:r>
      <w:r>
        <w:rPr>
          <w:i/>
          <w:iCs/>
        </w:rPr>
        <w:t>Il cinque maggio</w:t>
      </w:r>
      <w:r>
        <w:t>”</w:t>
      </w:r>
    </w:p>
    <w:p w14:paraId="0E224F4E" w14:textId="7E7E638F" w:rsidR="00A27B7B" w:rsidRDefault="004D02E5" w:rsidP="00764231">
      <w:pPr>
        <w:ind w:left="360"/>
        <w:jc w:val="both"/>
      </w:pPr>
      <w:r w:rsidRPr="004D02E5">
        <w:rPr>
          <w:i/>
          <w:iCs/>
        </w:rPr>
        <w:t>Scritti linguistici</w:t>
      </w:r>
      <w:r>
        <w:rPr>
          <w:i/>
          <w:iCs/>
        </w:rPr>
        <w:t xml:space="preserve">: </w:t>
      </w:r>
      <w:r>
        <w:t>la ricerca linguistica di Manzoni</w:t>
      </w:r>
    </w:p>
    <w:p w14:paraId="51BE5E08" w14:textId="1D909DB4" w:rsidR="004D02E5" w:rsidRDefault="004D02E5" w:rsidP="00764231">
      <w:pPr>
        <w:ind w:left="360"/>
        <w:jc w:val="both"/>
      </w:pPr>
      <w:r>
        <w:rPr>
          <w:i/>
          <w:iCs/>
        </w:rPr>
        <w:t>I promessi sposi:</w:t>
      </w:r>
      <w:r>
        <w:t xml:space="preserve"> caratteri generali del romanzo</w:t>
      </w:r>
    </w:p>
    <w:p w14:paraId="4FFECD78" w14:textId="281F5234" w:rsidR="004D02E5" w:rsidRDefault="004D02E5" w:rsidP="00764231">
      <w:pPr>
        <w:pStyle w:val="Paragrafoelenco"/>
        <w:numPr>
          <w:ilvl w:val="0"/>
          <w:numId w:val="33"/>
        </w:numPr>
        <w:jc w:val="both"/>
      </w:pPr>
      <w:r>
        <w:t>G. Leopardi: biografia e ritratto letterario; la filosofia leopardiana; i temi principali;</w:t>
      </w:r>
      <w:r w:rsidR="00AF0C49">
        <w:t xml:space="preserve"> il pessimismo storico e cosmico;</w:t>
      </w:r>
      <w:r>
        <w:t xml:space="preserve"> il “pensiero poetante”</w:t>
      </w:r>
    </w:p>
    <w:p w14:paraId="682BE950" w14:textId="315C7D37" w:rsidR="004D02E5" w:rsidRDefault="004D02E5" w:rsidP="00764231">
      <w:pPr>
        <w:ind w:left="360"/>
        <w:jc w:val="both"/>
      </w:pPr>
      <w:r w:rsidRPr="004D02E5">
        <w:rPr>
          <w:i/>
          <w:iCs/>
        </w:rPr>
        <w:t>Zibaldone di pensieri</w:t>
      </w:r>
      <w:r>
        <w:rPr>
          <w:i/>
          <w:iCs/>
        </w:rPr>
        <w:t xml:space="preserve">: </w:t>
      </w:r>
      <w:r>
        <w:t>un vastissimo quaderno personale</w:t>
      </w:r>
      <w:r w:rsidR="00AF0C49">
        <w:t>; la filosofia per appunti</w:t>
      </w:r>
    </w:p>
    <w:p w14:paraId="443C8457" w14:textId="7BBBC8E2" w:rsidR="00AF0C49" w:rsidRDefault="00AF0C49" w:rsidP="00764231">
      <w:pPr>
        <w:ind w:left="360"/>
        <w:jc w:val="both"/>
      </w:pPr>
      <w:r>
        <w:rPr>
          <w:i/>
          <w:iCs/>
        </w:rPr>
        <w:t>Canti:</w:t>
      </w:r>
      <w:r>
        <w:t xml:space="preserve"> le poesie giovanili e la maturità poetica</w:t>
      </w:r>
    </w:p>
    <w:p w14:paraId="6E169104" w14:textId="105F2CC1" w:rsidR="00AF0C49" w:rsidRDefault="00AF0C49" w:rsidP="00764231">
      <w:pPr>
        <w:ind w:left="360"/>
        <w:jc w:val="both"/>
      </w:pPr>
      <w:r>
        <w:t>Analisi del testo: “</w:t>
      </w:r>
      <w:r>
        <w:rPr>
          <w:i/>
          <w:iCs/>
        </w:rPr>
        <w:t>L’infinito</w:t>
      </w:r>
      <w:r>
        <w:t>”, “</w:t>
      </w:r>
      <w:r w:rsidRPr="00AF0C49">
        <w:rPr>
          <w:i/>
          <w:iCs/>
        </w:rPr>
        <w:t>Alla luna</w:t>
      </w:r>
      <w:r>
        <w:t>”, “</w:t>
      </w:r>
      <w:r w:rsidRPr="00FC3BB3">
        <w:rPr>
          <w:i/>
          <w:iCs/>
        </w:rPr>
        <w:t>A Silvia</w:t>
      </w:r>
      <w:r>
        <w:t>”, “</w:t>
      </w:r>
      <w:r w:rsidRPr="00FC3BB3">
        <w:rPr>
          <w:i/>
          <w:iCs/>
        </w:rPr>
        <w:t>Il sabato del villaggio</w:t>
      </w:r>
      <w:r>
        <w:t xml:space="preserve">” (dai </w:t>
      </w:r>
      <w:r>
        <w:rPr>
          <w:i/>
          <w:iCs/>
        </w:rPr>
        <w:t>Canti</w:t>
      </w:r>
      <w:r>
        <w:t>)</w:t>
      </w:r>
    </w:p>
    <w:bookmarkEnd w:id="0"/>
    <w:p w14:paraId="3D15A880" w14:textId="77777777" w:rsidR="00925B77" w:rsidRDefault="00925B77" w:rsidP="00925B77">
      <w:pPr>
        <w:jc w:val="both"/>
        <w:rPr>
          <w:b/>
          <w:bCs/>
        </w:rPr>
      </w:pPr>
    </w:p>
    <w:p w14:paraId="18353703" w14:textId="1E585084" w:rsidR="00925B77" w:rsidRPr="00925B77" w:rsidRDefault="00925B77" w:rsidP="00925B77">
      <w:pPr>
        <w:jc w:val="both"/>
      </w:pPr>
      <w:r w:rsidRPr="00925B77">
        <w:rPr>
          <w:b/>
          <w:bCs/>
        </w:rPr>
        <w:t>Educazione civica</w:t>
      </w:r>
      <w:r w:rsidRPr="00925B77">
        <w:t>: “Sviluppo sostenibile” (4 ore)</w:t>
      </w:r>
    </w:p>
    <w:p w14:paraId="4C8C3EA3" w14:textId="77777777" w:rsidR="00925B77" w:rsidRPr="00925B77" w:rsidRDefault="00925B77" w:rsidP="00925B77">
      <w:pPr>
        <w:jc w:val="both"/>
      </w:pPr>
      <w:r w:rsidRPr="00925B77">
        <w:t>UDA 2: Tutela del patrimonio storico, artistico e culturale</w:t>
      </w:r>
    </w:p>
    <w:p w14:paraId="3B4BD72B" w14:textId="77777777" w:rsidR="00925B77" w:rsidRPr="00925B77" w:rsidRDefault="00925B77" w:rsidP="00925B77">
      <w:pPr>
        <w:jc w:val="both"/>
      </w:pPr>
      <w:r w:rsidRPr="00925B77">
        <w:t>Identità culturale</w:t>
      </w:r>
    </w:p>
    <w:p w14:paraId="678A724C" w14:textId="77777777" w:rsidR="00925B77" w:rsidRPr="00925B77" w:rsidRDefault="00925B77" w:rsidP="00925B77">
      <w:pPr>
        <w:jc w:val="both"/>
      </w:pPr>
      <w:r w:rsidRPr="00925B77">
        <w:t xml:space="preserve">Educazione al rispetto e alla valorizzazione del patrimonio culturale </w:t>
      </w:r>
    </w:p>
    <w:p w14:paraId="454FBA1B" w14:textId="77777777" w:rsidR="00925B77" w:rsidRPr="00925B77" w:rsidRDefault="00925B77" w:rsidP="00925B77">
      <w:pPr>
        <w:jc w:val="both"/>
      </w:pPr>
      <w:r w:rsidRPr="00925B77">
        <w:t>Turismo sostenibile e sviluppo economico del territorio</w:t>
      </w:r>
    </w:p>
    <w:p w14:paraId="2F3FF955" w14:textId="77777777" w:rsidR="00925B77" w:rsidRDefault="00925B77" w:rsidP="00764231">
      <w:pPr>
        <w:ind w:left="360"/>
        <w:jc w:val="both"/>
      </w:pPr>
    </w:p>
    <w:p w14:paraId="1DCFBC47" w14:textId="434E705A" w:rsidR="00AF0C49" w:rsidRDefault="00AF0C49" w:rsidP="004D02E5">
      <w:pPr>
        <w:ind w:left="360"/>
      </w:pPr>
    </w:p>
    <w:p w14:paraId="33390B08" w14:textId="77777777" w:rsidR="00AF0C49" w:rsidRPr="00AF0C49" w:rsidRDefault="00AF0C49" w:rsidP="004D02E5">
      <w:pPr>
        <w:ind w:left="360"/>
      </w:pPr>
    </w:p>
    <w:p w14:paraId="1783CDDB" w14:textId="4D8B812C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51BEF1C3" w14:textId="77777777" w:rsidR="005E3CED" w:rsidRDefault="005E3CED" w:rsidP="000945C4">
      <w:pPr>
        <w:ind w:left="5664" w:firstLine="708"/>
      </w:pPr>
    </w:p>
    <w:p w14:paraId="45E51441" w14:textId="77777777" w:rsidR="00C60FAA" w:rsidRDefault="00C60FAA" w:rsidP="000945C4">
      <w:pPr>
        <w:ind w:left="5664" w:firstLine="708"/>
      </w:pPr>
    </w:p>
    <w:p w14:paraId="3EF42311" w14:textId="7B5D3F33" w:rsidR="00E019D6" w:rsidRDefault="00980713" w:rsidP="00C60FAA">
      <w:pPr>
        <w:tabs>
          <w:tab w:val="center" w:pos="7938"/>
        </w:tabs>
      </w:pPr>
      <w:r>
        <w:tab/>
      </w:r>
      <w:r w:rsidR="00AF0C49">
        <w:t>Prof. Emanuele Benvenga</w:t>
      </w:r>
    </w:p>
    <w:p w14:paraId="06D74740" w14:textId="0BD50372" w:rsidR="005E3CED" w:rsidRDefault="005E3CED" w:rsidP="00C60FAA">
      <w:pPr>
        <w:tabs>
          <w:tab w:val="center" w:pos="7938"/>
        </w:tabs>
      </w:pPr>
    </w:p>
    <w:p w14:paraId="05F1F1CD" w14:textId="2DD60098" w:rsidR="005E3CED" w:rsidRDefault="005E3CED" w:rsidP="00C60FAA">
      <w:pPr>
        <w:tabs>
          <w:tab w:val="center" w:pos="7938"/>
        </w:tabs>
      </w:pPr>
    </w:p>
    <w:p w14:paraId="05E186C3" w14:textId="37FB9B84" w:rsidR="005E3CED" w:rsidRDefault="005E3CED" w:rsidP="00C60FAA">
      <w:pPr>
        <w:tabs>
          <w:tab w:val="center" w:pos="7938"/>
        </w:tabs>
      </w:pPr>
    </w:p>
    <w:p w14:paraId="7AB3C4FB" w14:textId="4AF50FBC" w:rsidR="005E3CED" w:rsidRPr="00FA32A0" w:rsidRDefault="005E3CED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5E3CED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2EEE2C65"/>
    <w:multiLevelType w:val="hybridMultilevel"/>
    <w:tmpl w:val="DE94940C"/>
    <w:lvl w:ilvl="0" w:tplc="346C7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837781">
    <w:abstractNumId w:val="0"/>
  </w:num>
  <w:num w:numId="2" w16cid:durableId="1882740273">
    <w:abstractNumId w:val="5"/>
  </w:num>
  <w:num w:numId="3" w16cid:durableId="1647322829">
    <w:abstractNumId w:val="6"/>
  </w:num>
  <w:num w:numId="4" w16cid:durableId="1130199617">
    <w:abstractNumId w:val="2"/>
  </w:num>
  <w:num w:numId="5" w16cid:durableId="454955251">
    <w:abstractNumId w:val="1"/>
  </w:num>
  <w:num w:numId="6" w16cid:durableId="56519603">
    <w:abstractNumId w:val="12"/>
  </w:num>
  <w:num w:numId="7" w16cid:durableId="6432015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365571">
    <w:abstractNumId w:val="24"/>
  </w:num>
  <w:num w:numId="9" w16cid:durableId="1790587662">
    <w:abstractNumId w:val="21"/>
  </w:num>
  <w:num w:numId="10" w16cid:durableId="671494216">
    <w:abstractNumId w:val="20"/>
  </w:num>
  <w:num w:numId="11" w16cid:durableId="1078480719">
    <w:abstractNumId w:val="17"/>
  </w:num>
  <w:num w:numId="12" w16cid:durableId="1226139057">
    <w:abstractNumId w:val="19"/>
  </w:num>
  <w:num w:numId="13" w16cid:durableId="1189375001">
    <w:abstractNumId w:val="14"/>
  </w:num>
  <w:num w:numId="14" w16cid:durableId="2088260976">
    <w:abstractNumId w:val="15"/>
  </w:num>
  <w:num w:numId="15" w16cid:durableId="797181602">
    <w:abstractNumId w:val="26"/>
  </w:num>
  <w:num w:numId="16" w16cid:durableId="332464179">
    <w:abstractNumId w:val="28"/>
  </w:num>
  <w:num w:numId="17" w16cid:durableId="1909876708">
    <w:abstractNumId w:val="30"/>
  </w:num>
  <w:num w:numId="18" w16cid:durableId="756287184">
    <w:abstractNumId w:val="27"/>
  </w:num>
  <w:num w:numId="19" w16cid:durableId="1357778683">
    <w:abstractNumId w:val="18"/>
  </w:num>
  <w:num w:numId="20" w16cid:durableId="1465587783">
    <w:abstractNumId w:val="10"/>
  </w:num>
  <w:num w:numId="21" w16cid:durableId="1580287270">
    <w:abstractNumId w:val="29"/>
  </w:num>
  <w:num w:numId="22" w16cid:durableId="561870310">
    <w:abstractNumId w:val="23"/>
  </w:num>
  <w:num w:numId="23" w16cid:durableId="598803357">
    <w:abstractNumId w:val="13"/>
  </w:num>
  <w:num w:numId="24" w16cid:durableId="202982902">
    <w:abstractNumId w:val="22"/>
  </w:num>
  <w:num w:numId="25" w16cid:durableId="2005207293">
    <w:abstractNumId w:val="9"/>
  </w:num>
  <w:num w:numId="26" w16cid:durableId="442192455">
    <w:abstractNumId w:val="8"/>
  </w:num>
  <w:num w:numId="27" w16cid:durableId="1667322778">
    <w:abstractNumId w:val="25"/>
  </w:num>
  <w:num w:numId="28" w16cid:durableId="2083019180">
    <w:abstractNumId w:val="3"/>
  </w:num>
  <w:num w:numId="29" w16cid:durableId="1537155802">
    <w:abstractNumId w:val="31"/>
  </w:num>
  <w:num w:numId="30" w16cid:durableId="1118986272">
    <w:abstractNumId w:val="32"/>
  </w:num>
  <w:num w:numId="31" w16cid:durableId="1436174354">
    <w:abstractNumId w:val="16"/>
  </w:num>
  <w:num w:numId="32" w16cid:durableId="1505362752">
    <w:abstractNumId w:val="7"/>
  </w:num>
  <w:num w:numId="33" w16cid:durableId="360395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44CD8"/>
    <w:rsid w:val="00054525"/>
    <w:rsid w:val="00075483"/>
    <w:rsid w:val="000945C4"/>
    <w:rsid w:val="000A332B"/>
    <w:rsid w:val="000B7120"/>
    <w:rsid w:val="000D36D6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02E5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4231"/>
    <w:rsid w:val="00766045"/>
    <w:rsid w:val="007667A3"/>
    <w:rsid w:val="007744D7"/>
    <w:rsid w:val="00776574"/>
    <w:rsid w:val="00792233"/>
    <w:rsid w:val="007A3A44"/>
    <w:rsid w:val="007B3F5F"/>
    <w:rsid w:val="007C204D"/>
    <w:rsid w:val="007F40C1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25B77"/>
    <w:rsid w:val="009647D3"/>
    <w:rsid w:val="009653E2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27B7B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0C49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12E3"/>
    <w:rsid w:val="00BE5F95"/>
    <w:rsid w:val="00BF12A8"/>
    <w:rsid w:val="00BF25E0"/>
    <w:rsid w:val="00BF4BA6"/>
    <w:rsid w:val="00C23211"/>
    <w:rsid w:val="00C23CF7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C6D44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65EB4"/>
    <w:rsid w:val="00F83D5B"/>
    <w:rsid w:val="00FA0B70"/>
    <w:rsid w:val="00FA32A0"/>
    <w:rsid w:val="00FB4FAA"/>
    <w:rsid w:val="00FB77FF"/>
    <w:rsid w:val="00FC3BB3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Gianluca Benvenga</cp:lastModifiedBy>
  <cp:revision>2</cp:revision>
  <cp:lastPrinted>2020-05-21T15:51:00Z</cp:lastPrinted>
  <dcterms:created xsi:type="dcterms:W3CDTF">2022-06-05T08:54:00Z</dcterms:created>
  <dcterms:modified xsi:type="dcterms:W3CDTF">2022-06-05T08:54:00Z</dcterms:modified>
</cp:coreProperties>
</file>