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A" w:rsidRDefault="0001733A">
      <w:pPr>
        <w:pStyle w:val="Standar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84720" cy="1188359"/>
            <wp:effectExtent l="0" t="0" r="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720" cy="11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41959" cy="792000"/>
            <wp:effectExtent l="0" t="0" r="0" b="0"/>
            <wp:wrapSquare wrapText="bothSides"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29701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95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14320" cy="540720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20" cy="5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4423319</wp:posOffset>
            </wp:positionH>
            <wp:positionV relativeFrom="paragraph">
              <wp:posOffset>-595080</wp:posOffset>
            </wp:positionV>
            <wp:extent cx="1584360" cy="1187999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60" cy="11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2674800</wp:posOffset>
            </wp:positionH>
            <wp:positionV relativeFrom="paragraph">
              <wp:posOffset>-450359</wp:posOffset>
            </wp:positionV>
            <wp:extent cx="741600" cy="792000"/>
            <wp:effectExtent l="0" t="0" r="0" b="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l="29686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9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-343440</wp:posOffset>
            </wp:positionV>
            <wp:extent cx="814680" cy="541079"/>
            <wp:effectExtent l="0" t="0" r="0" b="0"/>
            <wp:wrapNone/>
            <wp:docPr id="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680" cy="54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01733A">
      <w:pPr>
        <w:pStyle w:val="Titolo"/>
      </w:pPr>
      <w:r>
        <w:t xml:space="preserve">ISTITUTO PROFESSIONALE </w:t>
      </w:r>
      <w:proofErr w:type="spellStart"/>
      <w:r>
        <w:t>DI</w:t>
      </w:r>
      <w:proofErr w:type="spellEnd"/>
      <w:r>
        <w:t xml:space="preserve"> STATO PER I SERVIZI SOCIALI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“Francesca Laura MORVILLO FALCONE”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Via Galanti, 1 - Tel. 0831/513991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brrf010008@istruzione.it – brrf010008@pec.istruzione.it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72100   B R I N D I S I</w:t>
      </w:r>
    </w:p>
    <w:p w:rsidR="0044262A" w:rsidRDefault="0044262A">
      <w:pPr>
        <w:pStyle w:val="Standard"/>
      </w:pPr>
    </w:p>
    <w:p w:rsidR="0044262A" w:rsidRDefault="0044262A">
      <w:pPr>
        <w:pStyle w:val="Standard"/>
        <w:jc w:val="center"/>
      </w:pPr>
    </w:p>
    <w:p w:rsidR="0044262A" w:rsidRDefault="0001733A">
      <w:pPr>
        <w:pStyle w:val="Standard"/>
        <w:spacing w:line="360" w:lineRule="auto"/>
      </w:pPr>
      <w:r>
        <w:t>MATERIA: SCIENZE MOT</w:t>
      </w:r>
      <w:r w:rsidR="006F7557">
        <w:t>O</w:t>
      </w:r>
      <w:r>
        <w:t>RIE E SPORTIVE (ore settimanali: 2).</w:t>
      </w:r>
    </w:p>
    <w:p w:rsidR="0044262A" w:rsidRDefault="00CC46A2">
      <w:pPr>
        <w:pStyle w:val="Standard"/>
        <w:spacing w:line="360" w:lineRule="auto"/>
      </w:pPr>
      <w:r>
        <w:t xml:space="preserve">CLASSE: </w:t>
      </w:r>
      <w:r w:rsidR="00180D9E">
        <w:t>4</w:t>
      </w:r>
      <w:r w:rsidR="002C79DB">
        <w:t>A</w:t>
      </w:r>
      <w:r w:rsidR="001744E1">
        <w:t>SS</w:t>
      </w:r>
    </w:p>
    <w:p w:rsidR="0044262A" w:rsidRDefault="001744E1">
      <w:pPr>
        <w:pStyle w:val="Standard"/>
        <w:spacing w:line="360" w:lineRule="auto"/>
      </w:pPr>
      <w:r>
        <w:t>ANNO SCOLASTICO: 2021/2022</w:t>
      </w:r>
    </w:p>
    <w:p w:rsidR="0044262A" w:rsidRDefault="00CC46A2">
      <w:pPr>
        <w:pStyle w:val="Standard"/>
        <w:spacing w:line="360" w:lineRule="auto"/>
      </w:pPr>
      <w:r>
        <w:t>DOCENTE: Donato Lorenzo De Castro</w:t>
      </w: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Libro di testo:</w:t>
      </w: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Fiorini Coretti </w:t>
      </w:r>
      <w:proofErr w:type="spellStart"/>
      <w:r>
        <w:t>Bocchi-</w:t>
      </w:r>
      <w:proofErr w:type="spellEnd"/>
      <w:r>
        <w:t xml:space="preserve"> in Movimento- </w:t>
      </w:r>
      <w:proofErr w:type="spellStart"/>
      <w:r>
        <w:t>Marietti</w:t>
      </w:r>
      <w:proofErr w:type="spellEnd"/>
      <w:r>
        <w:t>.. Volume unico.</w:t>
      </w: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</w:pPr>
      <w:r>
        <w:t>Argomenti:</w:t>
      </w:r>
    </w:p>
    <w:p w:rsidR="00CC46A2" w:rsidRDefault="00CC46A2" w:rsidP="00CC46A2">
      <w:pPr>
        <w:pStyle w:val="TableParagraph"/>
        <w:shd w:val="clear" w:color="auto" w:fill="FFFFFF" w:themeFill="background1"/>
        <w:ind w:left="107"/>
        <w:rPr>
          <w:b/>
        </w:rPr>
      </w:pPr>
      <w:r>
        <w:rPr>
          <w:b/>
        </w:rPr>
        <w:t xml:space="preserve">Unità didattica 1 : Io, il corpo e lo spazio.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>Anatomia del corpo umano: ossa, muscoli, articolazioni, funzionamento principali apparati.</w:t>
      </w:r>
    </w:p>
    <w:p w:rsidR="0044262A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 xml:space="preserve">Assi, piani e apparato locomotore. Concetto di centro di massa corporeo (baricentro). </w:t>
      </w:r>
    </w:p>
    <w:p w:rsidR="00E10993" w:rsidRPr="00C14647" w:rsidRDefault="00E10993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>
        <w:t>Le capacità condizionali e le capacità coordinative</w:t>
      </w:r>
    </w:p>
    <w:p w:rsidR="0044262A" w:rsidRDefault="0044262A">
      <w:pPr>
        <w:pStyle w:val="Standard"/>
      </w:pPr>
    </w:p>
    <w:p w:rsidR="00CC46A2" w:rsidRDefault="00CC46A2" w:rsidP="00CC46A2">
      <w:pPr>
        <w:pStyle w:val="TableParagraph"/>
        <w:spacing w:line="228" w:lineRule="exact"/>
        <w:ind w:left="107"/>
        <w:rPr>
          <w:sz w:val="24"/>
        </w:rPr>
      </w:pPr>
      <w:r>
        <w:rPr>
          <w:b/>
        </w:rPr>
        <w:t xml:space="preserve">Unità didattica 2-  </w:t>
      </w:r>
      <w:r w:rsidRPr="009714F0">
        <w:rPr>
          <w:b/>
        </w:rPr>
        <w:t>Ed. stradale regole</w:t>
      </w:r>
      <w:r>
        <w:rPr>
          <w:sz w:val="24"/>
        </w:rPr>
        <w:t>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5"/>
        </w:numPr>
        <w:suppressAutoHyphens w:val="0"/>
        <w:autoSpaceDE w:val="0"/>
        <w:spacing w:line="228" w:lineRule="exact"/>
        <w:textAlignment w:val="auto"/>
      </w:pPr>
      <w:r w:rsidRPr="00C14647">
        <w:t xml:space="preserve">Sicurezza stradale, conoscenza e rispetto delle regole, il soggetto debole, esame per conseguire la patente. </w:t>
      </w:r>
    </w:p>
    <w:p w:rsidR="0044262A" w:rsidRPr="00C14647" w:rsidRDefault="0044262A" w:rsidP="00385932">
      <w:pPr>
        <w:pStyle w:val="Standard"/>
        <w:ind w:left="360"/>
      </w:pPr>
    </w:p>
    <w:p w:rsidR="00CC46A2" w:rsidRDefault="00CC46A2" w:rsidP="00CC46A2">
      <w:pPr>
        <w:pStyle w:val="Standard"/>
        <w:ind w:left="720"/>
        <w:rPr>
          <w:b/>
        </w:rPr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>Unità didattica 3-  SALUTE E BENESSERE, SICUREZZA E PREVENZIONE.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7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  <w:rPr>
          <w:sz w:val="16"/>
          <w:szCs w:val="16"/>
        </w:rPr>
      </w:pPr>
      <w:r w:rsidRPr="00C14647">
        <w:rPr>
          <w:sz w:val="16"/>
          <w:szCs w:val="16"/>
        </w:rPr>
        <w:t>DOPING : rischi ed etica sportiva (fair play)</w:t>
      </w:r>
    </w:p>
    <w:p w:rsidR="00CC46A2" w:rsidRPr="00000BCB" w:rsidRDefault="00385932" w:rsidP="00CC46A2">
      <w:pPr>
        <w:pStyle w:val="Standard"/>
        <w:numPr>
          <w:ilvl w:val="0"/>
          <w:numId w:val="37"/>
        </w:numPr>
      </w:pPr>
      <w:r>
        <w:rPr>
          <w:sz w:val="16"/>
          <w:szCs w:val="16"/>
        </w:rPr>
        <w:t xml:space="preserve">SANA ALIMENTAZIONE-piramide </w:t>
      </w:r>
      <w:proofErr w:type="spellStart"/>
      <w:r>
        <w:rPr>
          <w:sz w:val="16"/>
          <w:szCs w:val="16"/>
        </w:rPr>
        <w:t>alimentare-dieta</w:t>
      </w:r>
      <w:proofErr w:type="spellEnd"/>
      <w:r>
        <w:rPr>
          <w:sz w:val="16"/>
          <w:szCs w:val="16"/>
        </w:rPr>
        <w:t xml:space="preserve"> mediterranea</w:t>
      </w:r>
    </w:p>
    <w:p w:rsidR="00000BCB" w:rsidRPr="00511A3D" w:rsidRDefault="00000BCB" w:rsidP="00000BCB">
      <w:pPr>
        <w:pStyle w:val="Standard"/>
        <w:numPr>
          <w:ilvl w:val="0"/>
          <w:numId w:val="37"/>
        </w:numPr>
      </w:pPr>
      <w:r w:rsidRPr="00511A3D">
        <w:t>PRIMO SOCCORSO:  traumatologia sportiva, primo intervento e prevenzione</w:t>
      </w:r>
    </w:p>
    <w:p w:rsidR="00000BCB" w:rsidRPr="00C14647" w:rsidRDefault="00000BCB" w:rsidP="00000BCB">
      <w:pPr>
        <w:pStyle w:val="Standard"/>
        <w:ind w:left="360"/>
      </w:pPr>
    </w:p>
    <w:p w:rsid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 xml:space="preserve">Unità didattica 4-  </w:t>
      </w:r>
      <w:r w:rsidRPr="00F03EC5">
        <w:rPr>
          <w:b/>
        </w:rPr>
        <w:t>Gli sport di squadra</w:t>
      </w:r>
      <w:r>
        <w:rPr>
          <w:b/>
        </w:rPr>
        <w:t xml:space="preserve">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pallavolo: fondamentali e regole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pallacanestro: fondamentali e regole</w:t>
      </w:r>
    </w:p>
    <w:p w:rsidR="00CC46A2" w:rsidRPr="00CC46A2" w:rsidRDefault="00CC46A2" w:rsidP="00385932">
      <w:pPr>
        <w:pStyle w:val="Standard"/>
        <w:ind w:left="284"/>
      </w:pPr>
    </w:p>
    <w:p w:rsidR="00CC46A2" w:rsidRP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284"/>
        <w:rPr>
          <w:b/>
        </w:rPr>
      </w:pPr>
      <w:r>
        <w:rPr>
          <w:b/>
        </w:rPr>
        <w:t xml:space="preserve">Unità didattica 5 -  </w:t>
      </w:r>
      <w:r w:rsidRPr="00F03EC5">
        <w:rPr>
          <w:b/>
        </w:rPr>
        <w:t>gli sport individuali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Atletica leggera: il campo di gara, le specialità di corsa, salti e lanci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Ginnastica Artistica: gli attrezzi maschili, gli a</w:t>
      </w:r>
      <w:r w:rsidR="00385932">
        <w:t>ttrezzi femminili</w:t>
      </w:r>
      <w:r w:rsidRPr="00C14647">
        <w:t>.</w:t>
      </w:r>
    </w:p>
    <w:p w:rsidR="00CC46A2" w:rsidRPr="00CC46A2" w:rsidRDefault="00CC46A2" w:rsidP="00385932">
      <w:pPr>
        <w:pStyle w:val="Standard"/>
        <w:ind w:left="644"/>
      </w:pPr>
    </w:p>
    <w:p w:rsidR="00CC46A2" w:rsidRDefault="00CC46A2" w:rsidP="000870F4">
      <w:pPr>
        <w:pStyle w:val="Standard"/>
        <w:ind w:left="644"/>
      </w:pPr>
    </w:p>
    <w:p w:rsidR="0044262A" w:rsidRDefault="0044262A">
      <w:pPr>
        <w:pStyle w:val="Standard"/>
      </w:pPr>
    </w:p>
    <w:p w:rsidR="0044262A" w:rsidRDefault="0001733A">
      <w:pPr>
        <w:pStyle w:val="Standard"/>
        <w:ind w:left="5664" w:firstLine="708"/>
      </w:pPr>
      <w:r>
        <w:tab/>
        <w:t xml:space="preserve">         Il docente</w:t>
      </w:r>
    </w:p>
    <w:p w:rsidR="0044262A" w:rsidRDefault="0044262A">
      <w:pPr>
        <w:pStyle w:val="Standard"/>
        <w:ind w:left="5664" w:firstLine="708"/>
      </w:pPr>
    </w:p>
    <w:p w:rsidR="00CC46A2" w:rsidRDefault="00CC46A2" w:rsidP="00CC46A2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                  Donato Lorenzo De Castro</w:t>
      </w:r>
    </w:p>
    <w:p w:rsidR="0044262A" w:rsidRDefault="0044262A">
      <w:pPr>
        <w:pStyle w:val="Standard"/>
        <w:tabs>
          <w:tab w:val="center" w:pos="7938"/>
        </w:tabs>
      </w:pPr>
    </w:p>
    <w:sectPr w:rsidR="0044262A" w:rsidSect="0044262A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C6" w:rsidRDefault="00DA16C6" w:rsidP="0044262A">
      <w:pPr>
        <w:spacing w:after="0" w:line="240" w:lineRule="auto"/>
      </w:pPr>
      <w:r>
        <w:separator/>
      </w:r>
    </w:p>
  </w:endnote>
  <w:endnote w:type="continuationSeparator" w:id="0">
    <w:p w:rsidR="00DA16C6" w:rsidRDefault="00DA16C6" w:rsidP="004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C6" w:rsidRDefault="00DA16C6" w:rsidP="0044262A">
      <w:pPr>
        <w:spacing w:after="0" w:line="240" w:lineRule="auto"/>
      </w:pPr>
      <w:r w:rsidRPr="0044262A">
        <w:rPr>
          <w:color w:val="000000"/>
        </w:rPr>
        <w:separator/>
      </w:r>
    </w:p>
  </w:footnote>
  <w:footnote w:type="continuationSeparator" w:id="0">
    <w:p w:rsidR="00DA16C6" w:rsidRDefault="00DA16C6" w:rsidP="0044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9"/>
    <w:multiLevelType w:val="multilevel"/>
    <w:tmpl w:val="2F62403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B2700D"/>
    <w:multiLevelType w:val="multilevel"/>
    <w:tmpl w:val="0082DC1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CF3A5C"/>
    <w:multiLevelType w:val="multilevel"/>
    <w:tmpl w:val="2EA2613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7D7EFD"/>
    <w:multiLevelType w:val="multilevel"/>
    <w:tmpl w:val="1638C502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7752416"/>
    <w:multiLevelType w:val="hybridMultilevel"/>
    <w:tmpl w:val="29D64698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9591045"/>
    <w:multiLevelType w:val="multilevel"/>
    <w:tmpl w:val="C988F76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E172F3"/>
    <w:multiLevelType w:val="hybridMultilevel"/>
    <w:tmpl w:val="EB804C6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65C5929"/>
    <w:multiLevelType w:val="multilevel"/>
    <w:tmpl w:val="89A2A7B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6D568E9"/>
    <w:multiLevelType w:val="multilevel"/>
    <w:tmpl w:val="ED5A1890"/>
    <w:styleLink w:val="WWNum7"/>
    <w:lvl w:ilvl="0">
      <w:numFmt w:val="bullet"/>
      <w:lvlText w:val="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45467B"/>
    <w:multiLevelType w:val="multilevel"/>
    <w:tmpl w:val="38C68F82"/>
    <w:styleLink w:val="WWNum25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7F80688"/>
    <w:multiLevelType w:val="multilevel"/>
    <w:tmpl w:val="970A094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31955102"/>
    <w:multiLevelType w:val="multilevel"/>
    <w:tmpl w:val="F446B1A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792098E"/>
    <w:multiLevelType w:val="multilevel"/>
    <w:tmpl w:val="99FA872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91B0A48"/>
    <w:multiLevelType w:val="hybridMultilevel"/>
    <w:tmpl w:val="BF7A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4AB"/>
    <w:multiLevelType w:val="multilevel"/>
    <w:tmpl w:val="105AAB7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A4E1032"/>
    <w:multiLevelType w:val="multilevel"/>
    <w:tmpl w:val="23446C4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573E55"/>
    <w:multiLevelType w:val="multilevel"/>
    <w:tmpl w:val="1CD20E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B750B8"/>
    <w:multiLevelType w:val="multilevel"/>
    <w:tmpl w:val="E4D432BC"/>
    <w:styleLink w:val="WWNum23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99C264E"/>
    <w:multiLevelType w:val="multilevel"/>
    <w:tmpl w:val="709C70A6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A241A7B"/>
    <w:multiLevelType w:val="hybridMultilevel"/>
    <w:tmpl w:val="5082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2307"/>
    <w:multiLevelType w:val="multilevel"/>
    <w:tmpl w:val="EA382A0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F663EBA"/>
    <w:multiLevelType w:val="multilevel"/>
    <w:tmpl w:val="30220474"/>
    <w:styleLink w:val="WWNum24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52901CE4"/>
    <w:multiLevelType w:val="multilevel"/>
    <w:tmpl w:val="22B02B18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56733A76"/>
    <w:multiLevelType w:val="multilevel"/>
    <w:tmpl w:val="0884241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5CA029F8"/>
    <w:multiLevelType w:val="multilevel"/>
    <w:tmpl w:val="7A7C7804"/>
    <w:styleLink w:val="WWNum17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5EE01201"/>
    <w:multiLevelType w:val="hybridMultilevel"/>
    <w:tmpl w:val="CA46948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96B"/>
    <w:multiLevelType w:val="multilevel"/>
    <w:tmpl w:val="AA283722"/>
    <w:styleLink w:val="WWNum3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61A07474"/>
    <w:multiLevelType w:val="multilevel"/>
    <w:tmpl w:val="89445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61C507D1"/>
    <w:multiLevelType w:val="multilevel"/>
    <w:tmpl w:val="26CA88EA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2727B17"/>
    <w:multiLevelType w:val="multilevel"/>
    <w:tmpl w:val="D906351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78369DD"/>
    <w:multiLevelType w:val="multilevel"/>
    <w:tmpl w:val="151AF23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96D52D6"/>
    <w:multiLevelType w:val="multilevel"/>
    <w:tmpl w:val="4F9453B0"/>
    <w:styleLink w:val="WWNum15"/>
    <w:lvl w:ilvl="0">
      <w:numFmt w:val="bullet"/>
      <w:lvlText w:val="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D8B29D8"/>
    <w:multiLevelType w:val="multilevel"/>
    <w:tmpl w:val="EDE070B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A0408A"/>
    <w:multiLevelType w:val="hybridMultilevel"/>
    <w:tmpl w:val="56B4BA80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2637E93"/>
    <w:multiLevelType w:val="hybridMultilevel"/>
    <w:tmpl w:val="1E889136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4F83044"/>
    <w:multiLevelType w:val="multilevel"/>
    <w:tmpl w:val="E072F2E4"/>
    <w:styleLink w:val="WWNum16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A793C71"/>
    <w:multiLevelType w:val="multilevel"/>
    <w:tmpl w:val="0446673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0674BC"/>
    <w:multiLevelType w:val="multilevel"/>
    <w:tmpl w:val="5C6E53BA"/>
    <w:styleLink w:val="WWNum22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CD245B6"/>
    <w:multiLevelType w:val="multilevel"/>
    <w:tmpl w:val="226A908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8"/>
  </w:num>
  <w:num w:numId="9">
    <w:abstractNumId w:val="38"/>
  </w:num>
  <w:num w:numId="10">
    <w:abstractNumId w:val="30"/>
  </w:num>
  <w:num w:numId="11">
    <w:abstractNumId w:val="23"/>
  </w:num>
  <w:num w:numId="12">
    <w:abstractNumId w:val="0"/>
  </w:num>
  <w:num w:numId="13">
    <w:abstractNumId w:val="10"/>
  </w:num>
  <w:num w:numId="14">
    <w:abstractNumId w:val="29"/>
  </w:num>
  <w:num w:numId="15">
    <w:abstractNumId w:val="31"/>
  </w:num>
  <w:num w:numId="16">
    <w:abstractNumId w:val="35"/>
  </w:num>
  <w:num w:numId="17">
    <w:abstractNumId w:val="24"/>
  </w:num>
  <w:num w:numId="18">
    <w:abstractNumId w:val="22"/>
  </w:num>
  <w:num w:numId="19">
    <w:abstractNumId w:val="20"/>
  </w:num>
  <w:num w:numId="20">
    <w:abstractNumId w:val="2"/>
  </w:num>
  <w:num w:numId="21">
    <w:abstractNumId w:val="28"/>
  </w:num>
  <w:num w:numId="22">
    <w:abstractNumId w:val="37"/>
  </w:num>
  <w:num w:numId="23">
    <w:abstractNumId w:val="17"/>
  </w:num>
  <w:num w:numId="24">
    <w:abstractNumId w:val="21"/>
  </w:num>
  <w:num w:numId="25">
    <w:abstractNumId w:val="9"/>
  </w:num>
  <w:num w:numId="26">
    <w:abstractNumId w:val="36"/>
  </w:num>
  <w:num w:numId="27">
    <w:abstractNumId w:val="32"/>
  </w:num>
  <w:num w:numId="28">
    <w:abstractNumId w:val="5"/>
  </w:num>
  <w:num w:numId="29">
    <w:abstractNumId w:val="14"/>
  </w:num>
  <w:num w:numId="30">
    <w:abstractNumId w:val="1"/>
  </w:num>
  <w:num w:numId="31">
    <w:abstractNumId w:val="26"/>
  </w:num>
  <w:num w:numId="32">
    <w:abstractNumId w:val="15"/>
  </w:num>
  <w:num w:numId="33">
    <w:abstractNumId w:val="6"/>
  </w:num>
  <w:num w:numId="34">
    <w:abstractNumId w:val="34"/>
  </w:num>
  <w:num w:numId="35">
    <w:abstractNumId w:val="19"/>
  </w:num>
  <w:num w:numId="36">
    <w:abstractNumId w:val="33"/>
  </w:num>
  <w:num w:numId="37">
    <w:abstractNumId w:val="13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4262A"/>
    <w:rsid w:val="00000BCB"/>
    <w:rsid w:val="0001733A"/>
    <w:rsid w:val="000870F4"/>
    <w:rsid w:val="001716AC"/>
    <w:rsid w:val="001744E1"/>
    <w:rsid w:val="00180D9E"/>
    <w:rsid w:val="001A7430"/>
    <w:rsid w:val="002C79DB"/>
    <w:rsid w:val="002F538C"/>
    <w:rsid w:val="0034728A"/>
    <w:rsid w:val="003472C3"/>
    <w:rsid w:val="00372496"/>
    <w:rsid w:val="00385932"/>
    <w:rsid w:val="0044262A"/>
    <w:rsid w:val="004A4173"/>
    <w:rsid w:val="00621A08"/>
    <w:rsid w:val="00687569"/>
    <w:rsid w:val="006F7557"/>
    <w:rsid w:val="008137D3"/>
    <w:rsid w:val="00906DED"/>
    <w:rsid w:val="009D7DE5"/>
    <w:rsid w:val="00A86A6E"/>
    <w:rsid w:val="00AE4C88"/>
    <w:rsid w:val="00B75A8B"/>
    <w:rsid w:val="00BE1AC5"/>
    <w:rsid w:val="00BE4870"/>
    <w:rsid w:val="00C14647"/>
    <w:rsid w:val="00C22E3B"/>
    <w:rsid w:val="00C41E90"/>
    <w:rsid w:val="00CC46A2"/>
    <w:rsid w:val="00DA16C6"/>
    <w:rsid w:val="00DB6676"/>
    <w:rsid w:val="00DF0317"/>
    <w:rsid w:val="00E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26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442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4262A"/>
    <w:pPr>
      <w:jc w:val="both"/>
    </w:pPr>
    <w:rPr>
      <w:sz w:val="24"/>
      <w:szCs w:val="24"/>
    </w:rPr>
  </w:style>
  <w:style w:type="paragraph" w:styleId="Elenco">
    <w:name w:val="List"/>
    <w:basedOn w:val="Textbody"/>
    <w:rsid w:val="0044262A"/>
    <w:rPr>
      <w:rFonts w:cs="Mangal"/>
    </w:rPr>
  </w:style>
  <w:style w:type="paragraph" w:customStyle="1" w:styleId="Caption">
    <w:name w:val="Caption"/>
    <w:basedOn w:val="Standard"/>
    <w:rsid w:val="004426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4262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4262A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customStyle="1" w:styleId="Heading2">
    <w:name w:val="Heading 2"/>
    <w:basedOn w:val="Standard"/>
    <w:next w:val="Textbody"/>
    <w:rsid w:val="0044262A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Heading3">
    <w:name w:val="Heading 3"/>
    <w:basedOn w:val="Standard"/>
    <w:next w:val="Textbody"/>
    <w:rsid w:val="0044262A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customStyle="1" w:styleId="Heading4">
    <w:name w:val="Heading 4"/>
    <w:basedOn w:val="Standard"/>
    <w:next w:val="Textbody"/>
    <w:rsid w:val="0044262A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Header">
    <w:name w:val="Header"/>
    <w:basedOn w:val="Standard"/>
    <w:rsid w:val="0044262A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44262A"/>
    <w:pPr>
      <w:ind w:left="720"/>
    </w:pPr>
  </w:style>
  <w:style w:type="paragraph" w:styleId="Titolo">
    <w:name w:val="Title"/>
    <w:basedOn w:val="Standard"/>
    <w:next w:val="Sottotitolo"/>
    <w:rsid w:val="0044262A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Heading"/>
    <w:next w:val="Textbody"/>
    <w:rsid w:val="0044262A"/>
    <w:pPr>
      <w:jc w:val="center"/>
    </w:pPr>
    <w:rPr>
      <w:i/>
      <w:iCs/>
    </w:rPr>
  </w:style>
  <w:style w:type="paragraph" w:styleId="Testofumetto">
    <w:name w:val="Balloon Text"/>
    <w:basedOn w:val="Standard"/>
    <w:rsid w:val="0044262A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44262A"/>
    <w:pPr>
      <w:spacing w:before="100" w:after="100"/>
    </w:pPr>
    <w:rPr>
      <w:sz w:val="24"/>
      <w:szCs w:val="24"/>
    </w:rPr>
  </w:style>
  <w:style w:type="paragraph" w:customStyle="1" w:styleId="Normale1">
    <w:name w:val="Normale1"/>
    <w:rsid w:val="0044262A"/>
    <w:pPr>
      <w:widowControl/>
    </w:pPr>
    <w:rPr>
      <w:rFonts w:eastAsia="Calibri" w:cs="Calibri"/>
      <w:lang w:eastAsia="it-IT"/>
    </w:rPr>
  </w:style>
  <w:style w:type="paragraph" w:customStyle="1" w:styleId="Textbodyindent">
    <w:name w:val="Text body indent"/>
    <w:basedOn w:val="Standard"/>
    <w:rsid w:val="0044262A"/>
    <w:pPr>
      <w:spacing w:after="120"/>
      <w:ind w:left="283"/>
    </w:pPr>
  </w:style>
  <w:style w:type="paragraph" w:customStyle="1" w:styleId="TableParagraph">
    <w:name w:val="Table Paragraph"/>
    <w:basedOn w:val="Standard"/>
    <w:uiPriority w:val="1"/>
    <w:qFormat/>
    <w:rsid w:val="0044262A"/>
    <w:rPr>
      <w:lang w:bidi="it-IT"/>
    </w:rPr>
  </w:style>
  <w:style w:type="character" w:customStyle="1" w:styleId="Internetlink">
    <w:name w:val="Internet link"/>
    <w:rsid w:val="0044262A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4426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rsid w:val="0044262A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44262A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customStyle="1" w:styleId="StrongEmphasis">
    <w:name w:val="Strong Emphasis"/>
    <w:basedOn w:val="Carpredefinitoparagrafo"/>
    <w:rsid w:val="0044262A"/>
    <w:rPr>
      <w:b/>
      <w:bCs/>
    </w:rPr>
  </w:style>
  <w:style w:type="character" w:customStyle="1" w:styleId="TitoloCarattere">
    <w:name w:val="Titolo Carattere"/>
    <w:basedOn w:val="Carpredefinitoparagrafo"/>
    <w:rsid w:val="004426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44262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rsid w:val="0044262A"/>
    <w:rPr>
      <w:i/>
      <w:iCs/>
    </w:rPr>
  </w:style>
  <w:style w:type="character" w:customStyle="1" w:styleId="evidenzia">
    <w:name w:val="evidenzia"/>
    <w:basedOn w:val="Carpredefinitoparagrafo"/>
    <w:rsid w:val="0044262A"/>
  </w:style>
  <w:style w:type="character" w:customStyle="1" w:styleId="RientrocorpodeltestoCarattere">
    <w:name w:val="Rientro corpo del testo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sid w:val="0044262A"/>
    <w:rPr>
      <w:rFonts w:cs="Courier New"/>
    </w:rPr>
  </w:style>
  <w:style w:type="character" w:customStyle="1" w:styleId="ListLabel2">
    <w:name w:val="ListLabel 2"/>
    <w:rsid w:val="0044262A"/>
    <w:rPr>
      <w:rFonts w:eastAsia="Times New Roman" w:cs="Arial"/>
    </w:rPr>
  </w:style>
  <w:style w:type="character" w:customStyle="1" w:styleId="ListLabel3">
    <w:name w:val="ListLabel 3"/>
    <w:rsid w:val="0044262A"/>
    <w:rPr>
      <w:rFonts w:eastAsia="Times New Roman" w:cs="Times New Roman"/>
    </w:rPr>
  </w:style>
  <w:style w:type="character" w:customStyle="1" w:styleId="ListLabel4">
    <w:name w:val="ListLabel 4"/>
    <w:rsid w:val="0044262A"/>
    <w:rPr>
      <w:rFonts w:cs="Times New Roman"/>
    </w:rPr>
  </w:style>
  <w:style w:type="numbering" w:customStyle="1" w:styleId="WWNum1">
    <w:name w:val="WWNum1"/>
    <w:basedOn w:val="Nessunelenco"/>
    <w:rsid w:val="0044262A"/>
    <w:pPr>
      <w:numPr>
        <w:numId w:val="1"/>
      </w:numPr>
    </w:pPr>
  </w:style>
  <w:style w:type="numbering" w:customStyle="1" w:styleId="WWNum2">
    <w:name w:val="WWNum2"/>
    <w:basedOn w:val="Nessunelenco"/>
    <w:rsid w:val="0044262A"/>
    <w:pPr>
      <w:numPr>
        <w:numId w:val="2"/>
      </w:numPr>
    </w:pPr>
  </w:style>
  <w:style w:type="numbering" w:customStyle="1" w:styleId="WWNum3">
    <w:name w:val="WWNum3"/>
    <w:basedOn w:val="Nessunelenco"/>
    <w:rsid w:val="0044262A"/>
    <w:pPr>
      <w:numPr>
        <w:numId w:val="3"/>
      </w:numPr>
    </w:pPr>
  </w:style>
  <w:style w:type="numbering" w:customStyle="1" w:styleId="WWNum4">
    <w:name w:val="WWNum4"/>
    <w:basedOn w:val="Nessunelenco"/>
    <w:rsid w:val="0044262A"/>
    <w:pPr>
      <w:numPr>
        <w:numId w:val="4"/>
      </w:numPr>
    </w:pPr>
  </w:style>
  <w:style w:type="numbering" w:customStyle="1" w:styleId="WWNum5">
    <w:name w:val="WWNum5"/>
    <w:basedOn w:val="Nessunelenco"/>
    <w:rsid w:val="0044262A"/>
    <w:pPr>
      <w:numPr>
        <w:numId w:val="5"/>
      </w:numPr>
    </w:pPr>
  </w:style>
  <w:style w:type="numbering" w:customStyle="1" w:styleId="WWNum6">
    <w:name w:val="WWNum6"/>
    <w:basedOn w:val="Nessunelenco"/>
    <w:rsid w:val="0044262A"/>
    <w:pPr>
      <w:numPr>
        <w:numId w:val="6"/>
      </w:numPr>
    </w:pPr>
  </w:style>
  <w:style w:type="numbering" w:customStyle="1" w:styleId="WWNum7">
    <w:name w:val="WWNum7"/>
    <w:basedOn w:val="Nessunelenco"/>
    <w:rsid w:val="0044262A"/>
    <w:pPr>
      <w:numPr>
        <w:numId w:val="7"/>
      </w:numPr>
    </w:pPr>
  </w:style>
  <w:style w:type="numbering" w:customStyle="1" w:styleId="WWNum8">
    <w:name w:val="WWNum8"/>
    <w:basedOn w:val="Nessunelenco"/>
    <w:rsid w:val="0044262A"/>
    <w:pPr>
      <w:numPr>
        <w:numId w:val="8"/>
      </w:numPr>
    </w:pPr>
  </w:style>
  <w:style w:type="numbering" w:customStyle="1" w:styleId="WWNum9">
    <w:name w:val="WWNum9"/>
    <w:basedOn w:val="Nessunelenco"/>
    <w:rsid w:val="0044262A"/>
    <w:pPr>
      <w:numPr>
        <w:numId w:val="9"/>
      </w:numPr>
    </w:pPr>
  </w:style>
  <w:style w:type="numbering" w:customStyle="1" w:styleId="WWNum10">
    <w:name w:val="WWNum10"/>
    <w:basedOn w:val="Nessunelenco"/>
    <w:rsid w:val="0044262A"/>
    <w:pPr>
      <w:numPr>
        <w:numId w:val="10"/>
      </w:numPr>
    </w:pPr>
  </w:style>
  <w:style w:type="numbering" w:customStyle="1" w:styleId="WWNum11">
    <w:name w:val="WWNum11"/>
    <w:basedOn w:val="Nessunelenco"/>
    <w:rsid w:val="0044262A"/>
    <w:pPr>
      <w:numPr>
        <w:numId w:val="11"/>
      </w:numPr>
    </w:pPr>
  </w:style>
  <w:style w:type="numbering" w:customStyle="1" w:styleId="WWNum12">
    <w:name w:val="WWNum12"/>
    <w:basedOn w:val="Nessunelenco"/>
    <w:rsid w:val="0044262A"/>
    <w:pPr>
      <w:numPr>
        <w:numId w:val="12"/>
      </w:numPr>
    </w:pPr>
  </w:style>
  <w:style w:type="numbering" w:customStyle="1" w:styleId="WWNum13">
    <w:name w:val="WWNum13"/>
    <w:basedOn w:val="Nessunelenco"/>
    <w:rsid w:val="0044262A"/>
    <w:pPr>
      <w:numPr>
        <w:numId w:val="13"/>
      </w:numPr>
    </w:pPr>
  </w:style>
  <w:style w:type="numbering" w:customStyle="1" w:styleId="WWNum14">
    <w:name w:val="WWNum14"/>
    <w:basedOn w:val="Nessunelenco"/>
    <w:rsid w:val="0044262A"/>
    <w:pPr>
      <w:numPr>
        <w:numId w:val="14"/>
      </w:numPr>
    </w:pPr>
  </w:style>
  <w:style w:type="numbering" w:customStyle="1" w:styleId="WWNum15">
    <w:name w:val="WWNum15"/>
    <w:basedOn w:val="Nessunelenco"/>
    <w:rsid w:val="0044262A"/>
    <w:pPr>
      <w:numPr>
        <w:numId w:val="15"/>
      </w:numPr>
    </w:pPr>
  </w:style>
  <w:style w:type="numbering" w:customStyle="1" w:styleId="WWNum16">
    <w:name w:val="WWNum16"/>
    <w:basedOn w:val="Nessunelenco"/>
    <w:rsid w:val="0044262A"/>
    <w:pPr>
      <w:numPr>
        <w:numId w:val="16"/>
      </w:numPr>
    </w:pPr>
  </w:style>
  <w:style w:type="numbering" w:customStyle="1" w:styleId="WWNum17">
    <w:name w:val="WWNum17"/>
    <w:basedOn w:val="Nessunelenco"/>
    <w:rsid w:val="0044262A"/>
    <w:pPr>
      <w:numPr>
        <w:numId w:val="17"/>
      </w:numPr>
    </w:pPr>
  </w:style>
  <w:style w:type="numbering" w:customStyle="1" w:styleId="WWNum18">
    <w:name w:val="WWNum18"/>
    <w:basedOn w:val="Nessunelenco"/>
    <w:rsid w:val="0044262A"/>
    <w:pPr>
      <w:numPr>
        <w:numId w:val="18"/>
      </w:numPr>
    </w:pPr>
  </w:style>
  <w:style w:type="numbering" w:customStyle="1" w:styleId="WWNum19">
    <w:name w:val="WWNum19"/>
    <w:basedOn w:val="Nessunelenco"/>
    <w:rsid w:val="0044262A"/>
    <w:pPr>
      <w:numPr>
        <w:numId w:val="19"/>
      </w:numPr>
    </w:pPr>
  </w:style>
  <w:style w:type="numbering" w:customStyle="1" w:styleId="WWNum20">
    <w:name w:val="WWNum20"/>
    <w:basedOn w:val="Nessunelenco"/>
    <w:rsid w:val="0044262A"/>
    <w:pPr>
      <w:numPr>
        <w:numId w:val="20"/>
      </w:numPr>
    </w:pPr>
  </w:style>
  <w:style w:type="numbering" w:customStyle="1" w:styleId="WWNum21">
    <w:name w:val="WWNum21"/>
    <w:basedOn w:val="Nessunelenco"/>
    <w:rsid w:val="0044262A"/>
    <w:pPr>
      <w:numPr>
        <w:numId w:val="21"/>
      </w:numPr>
    </w:pPr>
  </w:style>
  <w:style w:type="numbering" w:customStyle="1" w:styleId="WWNum22">
    <w:name w:val="WWNum22"/>
    <w:basedOn w:val="Nessunelenco"/>
    <w:rsid w:val="0044262A"/>
    <w:pPr>
      <w:numPr>
        <w:numId w:val="22"/>
      </w:numPr>
    </w:pPr>
  </w:style>
  <w:style w:type="numbering" w:customStyle="1" w:styleId="WWNum23">
    <w:name w:val="WWNum23"/>
    <w:basedOn w:val="Nessunelenco"/>
    <w:rsid w:val="0044262A"/>
    <w:pPr>
      <w:numPr>
        <w:numId w:val="23"/>
      </w:numPr>
    </w:pPr>
  </w:style>
  <w:style w:type="numbering" w:customStyle="1" w:styleId="WWNum24">
    <w:name w:val="WWNum24"/>
    <w:basedOn w:val="Nessunelenco"/>
    <w:rsid w:val="0044262A"/>
    <w:pPr>
      <w:numPr>
        <w:numId w:val="24"/>
      </w:numPr>
    </w:pPr>
  </w:style>
  <w:style w:type="numbering" w:customStyle="1" w:styleId="WWNum25">
    <w:name w:val="WWNum25"/>
    <w:basedOn w:val="Nessunelenco"/>
    <w:rsid w:val="0044262A"/>
    <w:pPr>
      <w:numPr>
        <w:numId w:val="25"/>
      </w:numPr>
    </w:pPr>
  </w:style>
  <w:style w:type="numbering" w:customStyle="1" w:styleId="WWNum26">
    <w:name w:val="WWNum26"/>
    <w:basedOn w:val="Nessunelenco"/>
    <w:rsid w:val="0044262A"/>
    <w:pPr>
      <w:numPr>
        <w:numId w:val="26"/>
      </w:numPr>
    </w:pPr>
  </w:style>
  <w:style w:type="numbering" w:customStyle="1" w:styleId="WWNum27">
    <w:name w:val="WWNum27"/>
    <w:basedOn w:val="Nessunelenco"/>
    <w:rsid w:val="0044262A"/>
    <w:pPr>
      <w:numPr>
        <w:numId w:val="27"/>
      </w:numPr>
    </w:pPr>
  </w:style>
  <w:style w:type="numbering" w:customStyle="1" w:styleId="WWNum28">
    <w:name w:val="WWNum28"/>
    <w:basedOn w:val="Nessunelenco"/>
    <w:rsid w:val="0044262A"/>
    <w:pPr>
      <w:numPr>
        <w:numId w:val="28"/>
      </w:numPr>
    </w:pPr>
  </w:style>
  <w:style w:type="numbering" w:customStyle="1" w:styleId="WWNum29">
    <w:name w:val="WWNum29"/>
    <w:basedOn w:val="Nessunelenco"/>
    <w:rsid w:val="0044262A"/>
    <w:pPr>
      <w:numPr>
        <w:numId w:val="29"/>
      </w:numPr>
    </w:pPr>
  </w:style>
  <w:style w:type="numbering" w:customStyle="1" w:styleId="WWNum30">
    <w:name w:val="WWNum30"/>
    <w:basedOn w:val="Nessunelenco"/>
    <w:rsid w:val="0044262A"/>
    <w:pPr>
      <w:numPr>
        <w:numId w:val="30"/>
      </w:numPr>
    </w:pPr>
  </w:style>
  <w:style w:type="numbering" w:customStyle="1" w:styleId="WWNum31">
    <w:name w:val="WWNum31"/>
    <w:basedOn w:val="Nessunelenco"/>
    <w:rsid w:val="0044262A"/>
    <w:pPr>
      <w:numPr>
        <w:numId w:val="31"/>
      </w:numPr>
    </w:pPr>
  </w:style>
  <w:style w:type="numbering" w:customStyle="1" w:styleId="WWNum32">
    <w:name w:val="WWNum32"/>
    <w:basedOn w:val="Nessunelenco"/>
    <w:rsid w:val="0044262A"/>
    <w:pPr>
      <w:numPr>
        <w:numId w:val="32"/>
      </w:numPr>
    </w:pPr>
  </w:style>
  <w:style w:type="table" w:customStyle="1" w:styleId="TableNormal">
    <w:name w:val="Table Normal"/>
    <w:uiPriority w:val="2"/>
    <w:semiHidden/>
    <w:unhideWhenUsed/>
    <w:qFormat/>
    <w:rsid w:val="00CC46A2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CF277-108F-4906-B2DA-933D1E74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lored</cp:lastModifiedBy>
  <cp:revision>3</cp:revision>
  <cp:lastPrinted>2020-05-21T15:51:00Z</cp:lastPrinted>
  <dcterms:created xsi:type="dcterms:W3CDTF">2022-05-29T07:41:00Z</dcterms:created>
  <dcterms:modified xsi:type="dcterms:W3CDTF">2022-05-29T07:41:00Z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