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DB" w:rsidRDefault="00AF18DB">
      <w:pPr>
        <w:pStyle w:val="Corpodeltesto"/>
        <w:spacing w:before="3"/>
        <w:rPr>
          <w:sz w:val="21"/>
        </w:rPr>
      </w:pPr>
    </w:p>
    <w:p w:rsidR="00AF18DB" w:rsidRDefault="00E265C4">
      <w:pPr>
        <w:tabs>
          <w:tab w:val="left" w:pos="4520"/>
        </w:tabs>
        <w:ind w:left="851"/>
        <w:rPr>
          <w:sz w:val="20"/>
        </w:rPr>
      </w:pPr>
      <w:r>
        <w:rPr>
          <w:noProof/>
          <w:position w:val="21"/>
          <w:sz w:val="20"/>
          <w:lang w:eastAsia="it-IT"/>
        </w:rPr>
        <w:drawing>
          <wp:inline distT="0" distB="0" distL="0" distR="0">
            <wp:extent cx="813054" cy="5394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054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1"/>
          <w:sz w:val="20"/>
        </w:rPr>
        <w:tab/>
      </w:r>
      <w:r>
        <w:rPr>
          <w:noProof/>
          <w:sz w:val="20"/>
          <w:lang w:eastAsia="it-IT"/>
        </w:rPr>
        <w:drawing>
          <wp:inline distT="0" distB="0" distL="0" distR="0">
            <wp:extent cx="710876" cy="7818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876" cy="78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8DB" w:rsidRDefault="00E265C4">
      <w:pPr>
        <w:pStyle w:val="Titolo"/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5141595</wp:posOffset>
            </wp:positionH>
            <wp:positionV relativeFrom="paragraph">
              <wp:posOffset>-931921</wp:posOffset>
            </wp:positionV>
            <wp:extent cx="1588007" cy="119481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007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ISTITUTO</w:t>
      </w:r>
      <w:r>
        <w:rPr>
          <w:spacing w:val="-3"/>
        </w:rPr>
        <w:t xml:space="preserve"> </w:t>
      </w:r>
      <w:r>
        <w:t>PROFESSIONALE</w:t>
      </w:r>
      <w:r>
        <w:rPr>
          <w:spacing w:val="13"/>
        </w:rPr>
        <w:t xml:space="preserve"> </w:t>
      </w:r>
      <w:proofErr w:type="spellStart"/>
      <w:r>
        <w:t>DI</w:t>
      </w:r>
      <w:proofErr w:type="spellEnd"/>
      <w:r>
        <w:rPr>
          <w:spacing w:val="-10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PER</w:t>
      </w:r>
      <w:r>
        <w:rPr>
          <w:spacing w:val="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SERVIZI</w:t>
      </w:r>
      <w:r>
        <w:rPr>
          <w:spacing w:val="4"/>
        </w:rPr>
        <w:t xml:space="preserve"> </w:t>
      </w:r>
      <w:r>
        <w:t>SOCIALI</w:t>
      </w:r>
    </w:p>
    <w:p w:rsidR="00AF18DB" w:rsidRDefault="00E265C4">
      <w:pPr>
        <w:spacing w:before="33"/>
        <w:ind w:left="752" w:right="935"/>
        <w:jc w:val="center"/>
        <w:rPr>
          <w:b/>
          <w:sz w:val="19"/>
        </w:rPr>
      </w:pPr>
      <w:r>
        <w:rPr>
          <w:b/>
          <w:sz w:val="19"/>
        </w:rPr>
        <w:t>“Francesca</w:t>
      </w:r>
      <w:r>
        <w:rPr>
          <w:b/>
          <w:spacing w:val="36"/>
          <w:sz w:val="19"/>
        </w:rPr>
        <w:t xml:space="preserve"> </w:t>
      </w:r>
      <w:r>
        <w:rPr>
          <w:b/>
          <w:sz w:val="19"/>
        </w:rPr>
        <w:t>Laura</w:t>
      </w:r>
      <w:r>
        <w:rPr>
          <w:b/>
          <w:spacing w:val="34"/>
          <w:sz w:val="19"/>
        </w:rPr>
        <w:t xml:space="preserve"> </w:t>
      </w:r>
      <w:r>
        <w:rPr>
          <w:b/>
          <w:sz w:val="19"/>
        </w:rPr>
        <w:t>MORVILLO</w:t>
      </w:r>
      <w:r>
        <w:rPr>
          <w:b/>
          <w:spacing w:val="46"/>
          <w:sz w:val="19"/>
        </w:rPr>
        <w:t xml:space="preserve"> </w:t>
      </w:r>
      <w:r>
        <w:rPr>
          <w:b/>
          <w:sz w:val="19"/>
        </w:rPr>
        <w:t>FALCONE”</w:t>
      </w:r>
    </w:p>
    <w:p w:rsidR="00AF18DB" w:rsidRDefault="00E265C4">
      <w:pPr>
        <w:spacing w:before="6"/>
        <w:ind w:left="3630" w:right="3784"/>
        <w:jc w:val="center"/>
        <w:rPr>
          <w:b/>
          <w:sz w:val="19"/>
        </w:rPr>
      </w:pPr>
      <w:r>
        <w:rPr>
          <w:b/>
          <w:sz w:val="19"/>
        </w:rPr>
        <w:t>Via</w:t>
      </w:r>
      <w:r>
        <w:rPr>
          <w:b/>
          <w:spacing w:val="24"/>
          <w:sz w:val="19"/>
        </w:rPr>
        <w:t xml:space="preserve"> </w:t>
      </w:r>
      <w:r>
        <w:rPr>
          <w:b/>
          <w:sz w:val="19"/>
        </w:rPr>
        <w:t>Galanti,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47"/>
          <w:sz w:val="19"/>
        </w:rPr>
        <w:t xml:space="preserve"> </w:t>
      </w:r>
      <w:r>
        <w:rPr>
          <w:b/>
          <w:sz w:val="19"/>
        </w:rPr>
        <w:t>-</w:t>
      </w:r>
      <w:r>
        <w:rPr>
          <w:b/>
          <w:spacing w:val="28"/>
          <w:sz w:val="19"/>
        </w:rPr>
        <w:t xml:space="preserve"> </w:t>
      </w:r>
      <w:r>
        <w:rPr>
          <w:b/>
          <w:sz w:val="19"/>
        </w:rPr>
        <w:t>Tel.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0831/513991</w:t>
      </w:r>
    </w:p>
    <w:p w:rsidR="00AF18DB" w:rsidRDefault="005D6C0D">
      <w:pPr>
        <w:spacing w:before="7" w:line="264" w:lineRule="auto"/>
        <w:ind w:left="2708" w:right="2867"/>
        <w:jc w:val="center"/>
        <w:rPr>
          <w:b/>
          <w:sz w:val="19"/>
        </w:rPr>
      </w:pPr>
      <w:hyperlink r:id="rId8">
        <w:r w:rsidR="00E265C4">
          <w:rPr>
            <w:b/>
            <w:sz w:val="19"/>
          </w:rPr>
          <w:t>brrf010008@istruzione.it</w:t>
        </w:r>
        <w:r w:rsidR="00E265C4">
          <w:rPr>
            <w:b/>
            <w:spacing w:val="1"/>
            <w:sz w:val="19"/>
          </w:rPr>
          <w:t xml:space="preserve"> </w:t>
        </w:r>
      </w:hyperlink>
      <w:r w:rsidR="00E265C4">
        <w:rPr>
          <w:b/>
          <w:sz w:val="19"/>
        </w:rPr>
        <w:t>–</w:t>
      </w:r>
      <w:r w:rsidR="00E265C4">
        <w:rPr>
          <w:b/>
          <w:spacing w:val="1"/>
          <w:sz w:val="19"/>
        </w:rPr>
        <w:t xml:space="preserve"> </w:t>
      </w:r>
      <w:hyperlink r:id="rId9">
        <w:r w:rsidR="00E265C4">
          <w:rPr>
            <w:b/>
            <w:sz w:val="19"/>
          </w:rPr>
          <w:t>brrf010008@pec.istruzione.it</w:t>
        </w:r>
      </w:hyperlink>
      <w:r w:rsidR="00E265C4">
        <w:rPr>
          <w:b/>
          <w:spacing w:val="1"/>
          <w:sz w:val="19"/>
        </w:rPr>
        <w:t xml:space="preserve"> </w:t>
      </w:r>
      <w:hyperlink r:id="rId10">
        <w:r w:rsidR="00E265C4">
          <w:rPr>
            <w:b/>
            <w:w w:val="105"/>
            <w:sz w:val="19"/>
          </w:rPr>
          <w:t>www.mor</w:t>
        </w:r>
        <w:r w:rsidR="00E265C4">
          <w:rPr>
            <w:b/>
            <w:spacing w:val="-33"/>
            <w:w w:val="105"/>
            <w:sz w:val="19"/>
          </w:rPr>
          <w:t xml:space="preserve"> </w:t>
        </w:r>
        <w:proofErr w:type="spellStart"/>
        <w:r w:rsidR="00E265C4">
          <w:rPr>
            <w:b/>
            <w:w w:val="105"/>
            <w:sz w:val="19"/>
          </w:rPr>
          <w:t>villofalcone</w:t>
        </w:r>
        <w:proofErr w:type="spellEnd"/>
        <w:r w:rsidR="00E265C4">
          <w:rPr>
            <w:b/>
            <w:spacing w:val="-33"/>
            <w:w w:val="105"/>
            <w:sz w:val="19"/>
          </w:rPr>
          <w:t xml:space="preserve"> </w:t>
        </w:r>
        <w:proofErr w:type="spellStart"/>
        <w:r w:rsidR="00E265C4">
          <w:rPr>
            <w:b/>
            <w:w w:val="105"/>
            <w:sz w:val="19"/>
          </w:rPr>
          <w:t>brindisi.edu.it</w:t>
        </w:r>
        <w:proofErr w:type="spellEnd"/>
      </w:hyperlink>
    </w:p>
    <w:p w:rsidR="00AF18DB" w:rsidRDefault="00E265C4">
      <w:pPr>
        <w:spacing w:line="203" w:lineRule="exact"/>
        <w:ind w:left="763" w:right="935"/>
        <w:jc w:val="center"/>
        <w:rPr>
          <w:b/>
          <w:sz w:val="19"/>
        </w:rPr>
      </w:pPr>
      <w:r>
        <w:rPr>
          <w:b/>
          <w:w w:val="105"/>
          <w:sz w:val="19"/>
        </w:rPr>
        <w:t>72100</w:t>
      </w:r>
      <w:r>
        <w:rPr>
          <w:b/>
          <w:spacing w:val="44"/>
          <w:w w:val="105"/>
          <w:sz w:val="19"/>
        </w:rPr>
        <w:t xml:space="preserve"> </w:t>
      </w:r>
      <w:r>
        <w:rPr>
          <w:b/>
          <w:w w:val="105"/>
          <w:sz w:val="19"/>
        </w:rPr>
        <w:t>B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R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I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w w:val="105"/>
          <w:sz w:val="19"/>
        </w:rPr>
        <w:t>N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D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I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S</w:t>
      </w:r>
      <w:r>
        <w:rPr>
          <w:b/>
          <w:spacing w:val="19"/>
          <w:w w:val="105"/>
          <w:sz w:val="19"/>
        </w:rPr>
        <w:t xml:space="preserve"> </w:t>
      </w:r>
      <w:r>
        <w:rPr>
          <w:b/>
          <w:w w:val="105"/>
          <w:sz w:val="19"/>
        </w:rPr>
        <w:t>I</w:t>
      </w:r>
    </w:p>
    <w:p w:rsidR="00AF18DB" w:rsidRDefault="00AF18DB">
      <w:pPr>
        <w:pStyle w:val="Corpodeltesto"/>
        <w:rPr>
          <w:b/>
          <w:sz w:val="22"/>
        </w:rPr>
      </w:pPr>
    </w:p>
    <w:p w:rsidR="00AF18DB" w:rsidRDefault="00AF18DB">
      <w:pPr>
        <w:pStyle w:val="Corpodeltesto"/>
        <w:spacing w:before="7"/>
        <w:rPr>
          <w:b/>
          <w:sz w:val="17"/>
        </w:rPr>
      </w:pPr>
    </w:p>
    <w:p w:rsidR="00AF18DB" w:rsidRDefault="00E265C4">
      <w:pPr>
        <w:pStyle w:val="Corpodeltesto"/>
        <w:spacing w:line="364" w:lineRule="auto"/>
        <w:ind w:left="281" w:right="3636"/>
      </w:pPr>
      <w:r>
        <w:rPr>
          <w:spacing w:val="-1"/>
        </w:rPr>
        <w:t>MATERIA:</w:t>
      </w:r>
      <w:r>
        <w:rPr>
          <w:spacing w:val="-22"/>
        </w:rPr>
        <w:t xml:space="preserve"> </w:t>
      </w:r>
      <w:r>
        <w:rPr>
          <w:spacing w:val="-1"/>
        </w:rPr>
        <w:t>Ottica</w:t>
      </w:r>
      <w:r>
        <w:rPr>
          <w:spacing w:val="3"/>
        </w:rPr>
        <w:t xml:space="preserve"> </w:t>
      </w:r>
      <w:r>
        <w:rPr>
          <w:spacing w:val="-1"/>
        </w:rPr>
        <w:t>-</w:t>
      </w:r>
      <w:r>
        <w:rPr>
          <w:spacing w:val="11"/>
        </w:rPr>
        <w:t xml:space="preserve"> </w:t>
      </w:r>
      <w:r>
        <w:rPr>
          <w:spacing w:val="-1"/>
        </w:rPr>
        <w:t>Ottica applicata</w:t>
      </w:r>
      <w:r>
        <w:rPr>
          <w:spacing w:val="-2"/>
        </w:rPr>
        <w:t xml:space="preserve"> </w:t>
      </w:r>
      <w:r>
        <w:t>(ore</w:t>
      </w:r>
      <w:r>
        <w:rPr>
          <w:spacing w:val="14"/>
        </w:rPr>
        <w:t xml:space="preserve"> </w:t>
      </w:r>
      <w:r>
        <w:t>settimanali:</w:t>
      </w:r>
      <w:r>
        <w:rPr>
          <w:spacing w:val="-6"/>
        </w:rPr>
        <w:t xml:space="preserve"> </w:t>
      </w:r>
      <w:r>
        <w:t>4)</w:t>
      </w:r>
      <w:r>
        <w:rPr>
          <w:spacing w:val="-57"/>
        </w:rPr>
        <w:t xml:space="preserve"> </w:t>
      </w:r>
      <w:r>
        <w:t>CLASSE:</w:t>
      </w:r>
      <w:r>
        <w:rPr>
          <w:spacing w:val="-20"/>
        </w:rPr>
        <w:t xml:space="preserve"> </w:t>
      </w:r>
      <w:r>
        <w:t>IVA</w:t>
      </w:r>
      <w:r>
        <w:rPr>
          <w:spacing w:val="-8"/>
        </w:rPr>
        <w:t xml:space="preserve"> </w:t>
      </w:r>
      <w:r>
        <w:t>OTTICO</w:t>
      </w:r>
    </w:p>
    <w:p w:rsidR="00AF18DB" w:rsidRDefault="00E265C4">
      <w:pPr>
        <w:pStyle w:val="Corpodeltesto"/>
        <w:spacing w:line="262" w:lineRule="exact"/>
        <w:ind w:left="281"/>
      </w:pPr>
      <w:r>
        <w:rPr>
          <w:spacing w:val="-1"/>
        </w:rPr>
        <w:t>ANNO</w:t>
      </w:r>
      <w:r>
        <w:rPr>
          <w:spacing w:val="11"/>
        </w:rPr>
        <w:t xml:space="preserve"> </w:t>
      </w:r>
      <w:r>
        <w:rPr>
          <w:spacing w:val="-1"/>
        </w:rPr>
        <w:t>SCOLASTICO:</w:t>
      </w:r>
      <w:r>
        <w:rPr>
          <w:spacing w:val="-19"/>
        </w:rPr>
        <w:t xml:space="preserve"> </w:t>
      </w:r>
      <w:r>
        <w:t>202</w:t>
      </w:r>
      <w:r w:rsidR="00586F89">
        <w:t>1/2022</w:t>
      </w:r>
    </w:p>
    <w:p w:rsidR="00AF18DB" w:rsidRDefault="00E265C4">
      <w:pPr>
        <w:pStyle w:val="Corpodeltesto"/>
        <w:spacing w:before="145"/>
        <w:ind w:left="281"/>
      </w:pPr>
      <w:r>
        <w:t>DOCENTE:</w:t>
      </w:r>
      <w:r>
        <w:rPr>
          <w:spacing w:val="-9"/>
        </w:rPr>
        <w:t xml:space="preserve"> </w:t>
      </w:r>
      <w:r w:rsidR="00586F89">
        <w:t xml:space="preserve">Alessandra </w:t>
      </w:r>
      <w:proofErr w:type="spellStart"/>
      <w:r w:rsidR="00586F89">
        <w:t>Fellina</w:t>
      </w:r>
      <w:proofErr w:type="spellEnd"/>
      <w:r w:rsidR="00586F89">
        <w:t xml:space="preserve"> </w:t>
      </w:r>
      <w:r>
        <w:t>/</w:t>
      </w:r>
      <w:r w:rsidR="00586F89">
        <w:t xml:space="preserve"> Giulia Anna </w:t>
      </w:r>
      <w:proofErr w:type="spellStart"/>
      <w:r w:rsidR="00586F89">
        <w:t>Miglietta</w:t>
      </w:r>
      <w:proofErr w:type="spellEnd"/>
    </w:p>
    <w:p w:rsidR="00AF18DB" w:rsidRDefault="00AF18DB">
      <w:pPr>
        <w:pStyle w:val="Corpodeltesto"/>
        <w:rPr>
          <w:sz w:val="20"/>
        </w:rPr>
      </w:pPr>
    </w:p>
    <w:p w:rsidR="00AF18DB" w:rsidRDefault="005D6C0D">
      <w:pPr>
        <w:pStyle w:val="Corpodeltesto"/>
        <w:spacing w:before="10"/>
        <w:rPr>
          <w:sz w:val="12"/>
        </w:rPr>
      </w:pPr>
      <w:r w:rsidRPr="005D6C0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pt;margin-top:9.75pt;width:496.1pt;height:30.15pt;z-index:-251658240;mso-wrap-distance-left:0;mso-wrap-distance-right:0;mso-position-horizontal-relative:page" filled="f">
            <v:textbox inset="0,0,0,0">
              <w:txbxContent>
                <w:p w:rsidR="00AF18DB" w:rsidRDefault="00E265C4">
                  <w:pPr>
                    <w:pStyle w:val="Corpodeltesto"/>
                    <w:spacing w:line="261" w:lineRule="auto"/>
                    <w:ind w:left="99"/>
                  </w:pPr>
                  <w:r>
                    <w:t>Libro di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testo: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ELEMENTI</w:t>
                  </w:r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DI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OTTICA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GENERALE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CATALANO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FERDINANDO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Editore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ZANICHELLI</w:t>
                  </w:r>
                </w:p>
              </w:txbxContent>
            </v:textbox>
            <w10:wrap type="topAndBottom" anchorx="page"/>
          </v:shape>
        </w:pict>
      </w:r>
    </w:p>
    <w:p w:rsidR="00AF18DB" w:rsidRDefault="00AF18DB">
      <w:pPr>
        <w:pStyle w:val="Corpodeltesto"/>
        <w:rPr>
          <w:sz w:val="19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39"/>
        <w:gridCol w:w="6849"/>
      </w:tblGrid>
      <w:tr w:rsidR="00AF18DB" w:rsidTr="00073403">
        <w:trPr>
          <w:trHeight w:val="510"/>
        </w:trPr>
        <w:tc>
          <w:tcPr>
            <w:tcW w:w="3139" w:type="dxa"/>
            <w:tcBorders>
              <w:left w:val="single" w:sz="8" w:space="0" w:color="000000"/>
            </w:tcBorders>
          </w:tcPr>
          <w:p w:rsidR="00AF18DB" w:rsidRDefault="00AF18DB">
            <w:pPr>
              <w:pStyle w:val="TableParagraph"/>
              <w:spacing w:line="240" w:lineRule="auto"/>
              <w:ind w:left="0"/>
            </w:pPr>
          </w:p>
        </w:tc>
        <w:tc>
          <w:tcPr>
            <w:tcW w:w="6849" w:type="dxa"/>
          </w:tcPr>
          <w:p w:rsidR="00AF18DB" w:rsidRDefault="00E265C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ARGOMENTI</w:t>
            </w:r>
          </w:p>
        </w:tc>
      </w:tr>
      <w:tr w:rsidR="00AF18DB" w:rsidTr="00073403">
        <w:trPr>
          <w:trHeight w:val="1636"/>
        </w:trPr>
        <w:tc>
          <w:tcPr>
            <w:tcW w:w="3139" w:type="dxa"/>
            <w:tcBorders>
              <w:left w:val="single" w:sz="8" w:space="0" w:color="000000"/>
            </w:tcBorders>
          </w:tcPr>
          <w:p w:rsidR="00AF18DB" w:rsidRDefault="00E265C4">
            <w:pPr>
              <w:pStyle w:val="TableParagraph"/>
              <w:spacing w:line="24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LUCE COME ONDA</w:t>
            </w:r>
          </w:p>
          <w:p w:rsidR="00AF18DB" w:rsidRDefault="00E265C4">
            <w:pPr>
              <w:pStyle w:val="TableParagraph"/>
              <w:spacing w:before="9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ELETTROMAGNETICA</w:t>
            </w:r>
          </w:p>
        </w:tc>
        <w:tc>
          <w:tcPr>
            <w:tcW w:w="6849" w:type="dxa"/>
          </w:tcPr>
          <w:p w:rsidR="00091039" w:rsidRDefault="0009103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 Ottica ondulatoria vs ottica geometrica</w:t>
            </w:r>
          </w:p>
          <w:p w:rsidR="00AF18DB" w:rsidRDefault="00E265C4">
            <w:pPr>
              <w:pStyle w:val="TableParagraph"/>
              <w:spacing w:before="1" w:line="235" w:lineRule="auto"/>
              <w:ind w:right="1568"/>
              <w:rPr>
                <w:sz w:val="24"/>
              </w:rPr>
            </w:pPr>
            <w:r>
              <w:rPr>
                <w:sz w:val="24"/>
              </w:rPr>
              <w:t>-</w:t>
            </w:r>
            <w:r w:rsidR="004B5C0A">
              <w:rPr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onde</w:t>
            </w:r>
          </w:p>
          <w:p w:rsidR="00AF18DB" w:rsidRDefault="00E265C4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-</w:t>
            </w:r>
            <w:r w:rsidR="004B5C0A">
              <w:rPr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elettromagnetiche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spettro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elettromagnetico</w:t>
            </w:r>
          </w:p>
          <w:p w:rsidR="00AF18DB" w:rsidRDefault="00E265C4" w:rsidP="0009103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="004B5C0A">
              <w:rPr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spettro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visibile.</w:t>
            </w:r>
          </w:p>
        </w:tc>
      </w:tr>
      <w:tr w:rsidR="00AF18DB" w:rsidTr="00D31A78">
        <w:trPr>
          <w:trHeight w:val="1971"/>
        </w:trPr>
        <w:tc>
          <w:tcPr>
            <w:tcW w:w="3139" w:type="dxa"/>
            <w:tcBorders>
              <w:left w:val="single" w:sz="8" w:space="0" w:color="000000"/>
              <w:bottom w:val="single" w:sz="4" w:space="0" w:color="auto"/>
            </w:tcBorders>
          </w:tcPr>
          <w:p w:rsidR="00AF18DB" w:rsidRDefault="00E265C4">
            <w:pPr>
              <w:pStyle w:val="TableParagraph"/>
              <w:spacing w:line="235" w:lineRule="auto"/>
              <w:ind w:left="110" w:right="8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POLARIZZAZIONE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LUCE</w:t>
            </w:r>
          </w:p>
        </w:tc>
        <w:tc>
          <w:tcPr>
            <w:tcW w:w="6849" w:type="dxa"/>
            <w:tcBorders>
              <w:bottom w:val="single" w:sz="4" w:space="0" w:color="auto"/>
            </w:tcBorders>
          </w:tcPr>
          <w:p w:rsidR="00AF18DB" w:rsidRDefault="00E265C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="004B5C0A">
              <w:rPr>
                <w:sz w:val="24"/>
              </w:rPr>
              <w:t xml:space="preserve"> P</w:t>
            </w:r>
            <w:r>
              <w:rPr>
                <w:sz w:val="24"/>
              </w:rPr>
              <w:t>olarizzazione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luce</w:t>
            </w:r>
          </w:p>
          <w:p w:rsidR="00AF18DB" w:rsidRDefault="00E265C4">
            <w:pPr>
              <w:pStyle w:val="TableParagraph"/>
              <w:spacing w:line="247" w:lineRule="auto"/>
              <w:ind w:right="152"/>
              <w:rPr>
                <w:sz w:val="24"/>
              </w:rPr>
            </w:pPr>
            <w:r>
              <w:rPr>
                <w:sz w:val="24"/>
              </w:rPr>
              <w:t>-</w:t>
            </w:r>
            <w:r w:rsidR="004B5C0A">
              <w:rPr>
                <w:sz w:val="24"/>
              </w:rPr>
              <w:t xml:space="preserve"> </w:t>
            </w:r>
            <w:r>
              <w:rPr>
                <w:sz w:val="24"/>
              </w:rPr>
              <w:t>Polarizzazione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assorbimento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(polaroid)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Malus.</w:t>
            </w:r>
          </w:p>
          <w:p w:rsidR="00091039" w:rsidRDefault="00E265C4">
            <w:pPr>
              <w:pStyle w:val="TableParagraph"/>
              <w:spacing w:line="247" w:lineRule="auto"/>
              <w:ind w:right="152"/>
              <w:rPr>
                <w:sz w:val="24"/>
              </w:rPr>
            </w:pPr>
            <w:r>
              <w:rPr>
                <w:sz w:val="24"/>
              </w:rPr>
              <w:t>-</w:t>
            </w:r>
            <w:r w:rsidR="00091039">
              <w:rPr>
                <w:sz w:val="24"/>
              </w:rPr>
              <w:t xml:space="preserve"> </w:t>
            </w:r>
            <w:r>
              <w:rPr>
                <w:sz w:val="24"/>
              </w:rPr>
              <w:t>Polarizzazione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riflessione</w:t>
            </w:r>
            <w:r w:rsidR="00091039">
              <w:rPr>
                <w:sz w:val="24"/>
              </w:rPr>
              <w:t xml:space="preserve"> e angolo di </w:t>
            </w:r>
            <w:proofErr w:type="spellStart"/>
            <w:r w:rsidR="00091039">
              <w:rPr>
                <w:sz w:val="24"/>
              </w:rPr>
              <w:t>Brewster</w:t>
            </w:r>
            <w:proofErr w:type="spellEnd"/>
            <w:r w:rsidR="00091039">
              <w:rPr>
                <w:sz w:val="24"/>
              </w:rPr>
              <w:t>.</w:t>
            </w:r>
          </w:p>
          <w:p w:rsidR="00091039" w:rsidRDefault="00091039">
            <w:pPr>
              <w:pStyle w:val="TableParagraph"/>
              <w:spacing w:line="247" w:lineRule="auto"/>
              <w:ind w:right="152"/>
              <w:rPr>
                <w:sz w:val="24"/>
              </w:rPr>
            </w:pPr>
            <w:r>
              <w:rPr>
                <w:sz w:val="24"/>
              </w:rPr>
              <w:t>- Polarizzazione per birifrangenza.</w:t>
            </w:r>
          </w:p>
          <w:p w:rsidR="00091039" w:rsidRDefault="00091039">
            <w:pPr>
              <w:pStyle w:val="TableParagraph"/>
              <w:spacing w:line="247" w:lineRule="auto"/>
              <w:ind w:right="152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- Polarizzazione  </w:t>
            </w:r>
            <w:r w:rsidR="00E265C4">
              <w:rPr>
                <w:sz w:val="24"/>
              </w:rPr>
              <w:t>per</w:t>
            </w:r>
            <w:r>
              <w:rPr>
                <w:sz w:val="24"/>
              </w:rPr>
              <w:t xml:space="preserve"> </w:t>
            </w:r>
            <w:r w:rsidR="00E265C4">
              <w:rPr>
                <w:spacing w:val="-57"/>
                <w:sz w:val="24"/>
              </w:rPr>
              <w:t xml:space="preserve"> </w:t>
            </w:r>
            <w:r w:rsidR="00E265C4">
              <w:rPr>
                <w:sz w:val="24"/>
              </w:rPr>
              <w:t>diffusione.</w:t>
            </w:r>
          </w:p>
          <w:p w:rsidR="00AF18DB" w:rsidRDefault="00091039">
            <w:pPr>
              <w:pStyle w:val="TableParagraph"/>
              <w:spacing w:line="247" w:lineRule="auto"/>
              <w:ind w:right="152"/>
              <w:rPr>
                <w:sz w:val="24"/>
              </w:rPr>
            </w:pPr>
            <w:r>
              <w:rPr>
                <w:sz w:val="24"/>
              </w:rPr>
              <w:t>-</w:t>
            </w:r>
            <w:r w:rsidR="00E265C4">
              <w:rPr>
                <w:spacing w:val="-1"/>
                <w:sz w:val="24"/>
              </w:rPr>
              <w:t xml:space="preserve"> </w:t>
            </w:r>
            <w:r w:rsidR="00E265C4">
              <w:rPr>
                <w:sz w:val="24"/>
              </w:rPr>
              <w:t>Occhiali</w:t>
            </w:r>
            <w:r w:rsidR="00E265C4">
              <w:rPr>
                <w:spacing w:val="-3"/>
                <w:sz w:val="24"/>
              </w:rPr>
              <w:t xml:space="preserve"> </w:t>
            </w:r>
            <w:r w:rsidR="00E265C4">
              <w:rPr>
                <w:sz w:val="24"/>
              </w:rPr>
              <w:t>da</w:t>
            </w:r>
            <w:r w:rsidR="00E265C4">
              <w:rPr>
                <w:spacing w:val="-3"/>
                <w:sz w:val="24"/>
              </w:rPr>
              <w:t xml:space="preserve"> </w:t>
            </w:r>
            <w:r w:rsidR="00E265C4">
              <w:rPr>
                <w:sz w:val="24"/>
              </w:rPr>
              <w:t>sole</w:t>
            </w:r>
            <w:r w:rsidR="00E265C4">
              <w:rPr>
                <w:spacing w:val="-2"/>
                <w:sz w:val="24"/>
              </w:rPr>
              <w:t xml:space="preserve"> </w:t>
            </w:r>
            <w:r w:rsidR="00E265C4">
              <w:rPr>
                <w:sz w:val="24"/>
              </w:rPr>
              <w:t>polarizzati.</w:t>
            </w:r>
          </w:p>
          <w:p w:rsidR="00AF18DB" w:rsidRDefault="00AF18DB" w:rsidP="00091039">
            <w:pPr>
              <w:pStyle w:val="TableParagraph"/>
              <w:tabs>
                <w:tab w:val="left" w:pos="263"/>
              </w:tabs>
              <w:spacing w:line="265" w:lineRule="exact"/>
              <w:rPr>
                <w:sz w:val="24"/>
              </w:rPr>
            </w:pPr>
          </w:p>
        </w:tc>
      </w:tr>
      <w:tr w:rsidR="00073403" w:rsidTr="00D31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34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Default="00073403" w:rsidP="00F824EF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INTERFERENZA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03" w:rsidRDefault="00073403" w:rsidP="00F824EF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="004B5C0A">
              <w:rPr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fenomeno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dell’interferenza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Esperienza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Young.</w:t>
            </w:r>
          </w:p>
          <w:p w:rsidR="00073403" w:rsidRDefault="00073403" w:rsidP="00F824EF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-</w:t>
            </w:r>
            <w:r w:rsidR="004B5C0A">
              <w:rPr>
                <w:sz w:val="24"/>
              </w:rPr>
              <w:t xml:space="preserve"> </w:t>
            </w:r>
            <w:r>
              <w:rPr>
                <w:sz w:val="24"/>
              </w:rPr>
              <w:t>La figura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interferenza</w:t>
            </w:r>
          </w:p>
          <w:p w:rsidR="00073403" w:rsidRDefault="00073403" w:rsidP="00F824EF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 w:rsidR="004B5C0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Condizioni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interferenza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costruttiva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distruttiva</w:t>
            </w:r>
          </w:p>
          <w:p w:rsidR="00D31A78" w:rsidRDefault="00073403" w:rsidP="00D31A78">
            <w:pPr>
              <w:pStyle w:val="TableParagraph"/>
              <w:spacing w:before="10"/>
              <w:rPr>
                <w:spacing w:val="-1"/>
                <w:sz w:val="24"/>
              </w:rPr>
            </w:pPr>
            <w:r>
              <w:rPr>
                <w:spacing w:val="-2"/>
                <w:sz w:val="24"/>
              </w:rPr>
              <w:t>-</w:t>
            </w:r>
            <w:r w:rsidR="004B5C0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Variazione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fase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riflessione.</w:t>
            </w:r>
          </w:p>
          <w:p w:rsidR="00D31A78" w:rsidRDefault="00D31A78" w:rsidP="00D31A78">
            <w:pPr>
              <w:pStyle w:val="TableParagraph"/>
              <w:spacing w:before="10"/>
              <w:rPr>
                <w:spacing w:val="1"/>
                <w:sz w:val="24"/>
              </w:rPr>
            </w:pPr>
            <w:r>
              <w:rPr>
                <w:spacing w:val="-1"/>
                <w:sz w:val="24"/>
              </w:rPr>
              <w:t xml:space="preserve">- </w:t>
            </w:r>
            <w:r w:rsidR="00073403">
              <w:rPr>
                <w:spacing w:val="-57"/>
                <w:sz w:val="24"/>
              </w:rPr>
              <w:t xml:space="preserve"> </w:t>
            </w:r>
            <w:r w:rsidR="00073403">
              <w:rPr>
                <w:sz w:val="24"/>
              </w:rPr>
              <w:t>Interferenza nelle lamine sottili.</w:t>
            </w:r>
            <w:r w:rsidR="00073403">
              <w:rPr>
                <w:spacing w:val="1"/>
                <w:sz w:val="24"/>
              </w:rPr>
              <w:t xml:space="preserve"> </w:t>
            </w:r>
          </w:p>
          <w:p w:rsidR="00073403" w:rsidRDefault="00D31A78" w:rsidP="00D31A78">
            <w:pPr>
              <w:pStyle w:val="TableParagraph"/>
              <w:spacing w:before="1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- </w:t>
            </w:r>
            <w:r w:rsidR="00073403">
              <w:rPr>
                <w:sz w:val="24"/>
              </w:rPr>
              <w:t>Trattamenti</w:t>
            </w:r>
            <w:r w:rsidR="00073403">
              <w:rPr>
                <w:spacing w:val="-5"/>
                <w:sz w:val="24"/>
              </w:rPr>
              <w:t xml:space="preserve"> </w:t>
            </w:r>
            <w:r w:rsidR="00073403">
              <w:rPr>
                <w:sz w:val="24"/>
              </w:rPr>
              <w:t>antiriflesso.</w:t>
            </w:r>
          </w:p>
          <w:p w:rsidR="00073403" w:rsidRDefault="00073403" w:rsidP="00D31A78">
            <w:pPr>
              <w:pStyle w:val="TableParagraph"/>
              <w:spacing w:before="1" w:line="240" w:lineRule="auto"/>
              <w:ind w:left="0"/>
              <w:rPr>
                <w:sz w:val="24"/>
              </w:rPr>
            </w:pPr>
          </w:p>
        </w:tc>
      </w:tr>
    </w:tbl>
    <w:p w:rsidR="00AF18DB" w:rsidRDefault="00AF18DB">
      <w:pPr>
        <w:spacing w:line="265" w:lineRule="exact"/>
        <w:rPr>
          <w:sz w:val="24"/>
        </w:rPr>
        <w:sectPr w:rsidR="00AF18DB">
          <w:type w:val="continuous"/>
          <w:pgSz w:w="11910" w:h="16850"/>
          <w:pgMar w:top="440" w:right="8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39"/>
        <w:gridCol w:w="6849"/>
      </w:tblGrid>
      <w:tr w:rsidR="00AF18DB" w:rsidTr="005360E9">
        <w:trPr>
          <w:trHeight w:val="2114"/>
        </w:trPr>
        <w:tc>
          <w:tcPr>
            <w:tcW w:w="3139" w:type="dxa"/>
            <w:tcBorders>
              <w:left w:val="single" w:sz="8" w:space="0" w:color="000000"/>
            </w:tcBorders>
          </w:tcPr>
          <w:p w:rsidR="00AF18DB" w:rsidRDefault="00E265C4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LA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DIFFRAZIONE</w:t>
            </w:r>
          </w:p>
        </w:tc>
        <w:tc>
          <w:tcPr>
            <w:tcW w:w="6849" w:type="dxa"/>
          </w:tcPr>
          <w:p w:rsidR="005360E9" w:rsidRDefault="005360E9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line="259" w:lineRule="exact"/>
              <w:ind w:hanging="151"/>
              <w:rPr>
                <w:sz w:val="24"/>
              </w:rPr>
            </w:pPr>
            <w:r>
              <w:rPr>
                <w:sz w:val="24"/>
              </w:rPr>
              <w:t>Il fenomeno della diffrazione</w:t>
            </w:r>
          </w:p>
          <w:p w:rsidR="00AF18DB" w:rsidRDefault="005360E9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line="259" w:lineRule="exact"/>
              <w:ind w:hanging="151"/>
              <w:rPr>
                <w:sz w:val="24"/>
              </w:rPr>
            </w:pPr>
            <w:r>
              <w:rPr>
                <w:sz w:val="24"/>
              </w:rPr>
              <w:t xml:space="preserve">Il principio di </w:t>
            </w:r>
            <w:proofErr w:type="spellStart"/>
            <w:r>
              <w:rPr>
                <w:sz w:val="24"/>
              </w:rPr>
              <w:t>Huygens</w:t>
            </w:r>
            <w:proofErr w:type="spellEnd"/>
            <w:r>
              <w:rPr>
                <w:sz w:val="24"/>
              </w:rPr>
              <w:t>.</w:t>
            </w:r>
          </w:p>
          <w:p w:rsidR="005360E9" w:rsidRDefault="005360E9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line="259" w:lineRule="exact"/>
              <w:ind w:hanging="151"/>
              <w:rPr>
                <w:sz w:val="24"/>
              </w:rPr>
            </w:pPr>
            <w:r>
              <w:rPr>
                <w:sz w:val="24"/>
              </w:rPr>
              <w:t>Figura di diffrazione.</w:t>
            </w:r>
          </w:p>
          <w:p w:rsidR="005360E9" w:rsidRDefault="005360E9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line="259" w:lineRule="exact"/>
              <w:ind w:hanging="151"/>
              <w:rPr>
                <w:sz w:val="24"/>
              </w:rPr>
            </w:pPr>
            <w:r>
              <w:rPr>
                <w:sz w:val="24"/>
              </w:rPr>
              <w:t>Diffrazione da singola fenditura.</w:t>
            </w:r>
          </w:p>
          <w:p w:rsidR="005360E9" w:rsidRDefault="005360E9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line="259" w:lineRule="exact"/>
              <w:ind w:hanging="151"/>
              <w:rPr>
                <w:sz w:val="24"/>
              </w:rPr>
            </w:pPr>
            <w:r>
              <w:rPr>
                <w:sz w:val="24"/>
              </w:rPr>
              <w:t>Diffrazione da foro circolare.</w:t>
            </w:r>
          </w:p>
          <w:p w:rsidR="005360E9" w:rsidRDefault="005360E9" w:rsidP="005360E9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spacing w:before="9"/>
              <w:ind w:hanging="151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criterio di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Rayleigh</w:t>
            </w:r>
            <w:proofErr w:type="spellEnd"/>
          </w:p>
          <w:p w:rsidR="00AF18DB" w:rsidRDefault="00E265C4">
            <w:pPr>
              <w:pStyle w:val="TableParagraph"/>
              <w:numPr>
                <w:ilvl w:val="0"/>
                <w:numId w:val="1"/>
              </w:numPr>
              <w:tabs>
                <w:tab w:val="left" w:pos="263"/>
              </w:tabs>
              <w:ind w:hanging="151"/>
              <w:rPr>
                <w:sz w:val="24"/>
              </w:rPr>
            </w:pPr>
            <w:r>
              <w:rPr>
                <w:spacing w:val="-1"/>
                <w:sz w:val="24"/>
              </w:rPr>
              <w:t>Reticolo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diffrazione</w:t>
            </w:r>
          </w:p>
          <w:p w:rsidR="00AF18DB" w:rsidRDefault="00AF18DB" w:rsidP="005360E9">
            <w:pPr>
              <w:pStyle w:val="TableParagraph"/>
              <w:tabs>
                <w:tab w:val="left" w:pos="263"/>
              </w:tabs>
              <w:spacing w:before="9"/>
              <w:ind w:left="0"/>
              <w:rPr>
                <w:sz w:val="24"/>
              </w:rPr>
            </w:pPr>
          </w:p>
        </w:tc>
      </w:tr>
    </w:tbl>
    <w:p w:rsidR="00AF18DB" w:rsidRDefault="00AF18DB">
      <w:pPr>
        <w:pStyle w:val="Corpodeltesto"/>
        <w:rPr>
          <w:sz w:val="20"/>
        </w:rPr>
      </w:pPr>
    </w:p>
    <w:p w:rsidR="00AF18DB" w:rsidRDefault="00AF18DB">
      <w:pPr>
        <w:pStyle w:val="Corpodeltesto"/>
        <w:rPr>
          <w:sz w:val="20"/>
        </w:rPr>
      </w:pPr>
    </w:p>
    <w:p w:rsidR="00AF18DB" w:rsidRDefault="00AF18DB">
      <w:pPr>
        <w:pStyle w:val="Corpodeltesto"/>
        <w:spacing w:before="9"/>
        <w:rPr>
          <w:sz w:val="22"/>
        </w:rPr>
      </w:pPr>
    </w:p>
    <w:p w:rsidR="00AF18DB" w:rsidRDefault="00E265C4">
      <w:pPr>
        <w:pStyle w:val="Corpodeltesto"/>
        <w:spacing w:before="90"/>
        <w:ind w:right="1456"/>
        <w:jc w:val="right"/>
      </w:pPr>
      <w:r>
        <w:t>I</w:t>
      </w:r>
      <w:r>
        <w:rPr>
          <w:spacing w:val="-5"/>
        </w:rPr>
        <w:t xml:space="preserve"> </w:t>
      </w:r>
      <w:r>
        <w:t>docenti</w:t>
      </w:r>
    </w:p>
    <w:p w:rsidR="00AF18DB" w:rsidRDefault="00AF18DB">
      <w:pPr>
        <w:pStyle w:val="Corpodeltesto"/>
        <w:rPr>
          <w:sz w:val="26"/>
        </w:rPr>
      </w:pPr>
    </w:p>
    <w:p w:rsidR="00AF18DB" w:rsidRDefault="00AF18DB">
      <w:pPr>
        <w:pStyle w:val="Corpodeltesto"/>
        <w:spacing w:before="1"/>
        <w:rPr>
          <w:sz w:val="23"/>
        </w:rPr>
      </w:pPr>
    </w:p>
    <w:p w:rsidR="00AF18DB" w:rsidRDefault="00586F89" w:rsidP="004B5C0A">
      <w:pPr>
        <w:pStyle w:val="Corpodeltesto"/>
        <w:spacing w:line="717" w:lineRule="auto"/>
        <w:ind w:left="7656" w:right="773" w:hanging="241"/>
        <w:jc w:val="center"/>
      </w:pPr>
      <w:r>
        <w:rPr>
          <w:spacing w:val="-1"/>
        </w:rPr>
        <w:t>Alessandra</w:t>
      </w:r>
      <w:r w:rsidR="00E265C4">
        <w:rPr>
          <w:spacing w:val="-1"/>
        </w:rPr>
        <w:t xml:space="preserve"> </w:t>
      </w:r>
      <w:proofErr w:type="spellStart"/>
      <w:r w:rsidR="004B5C0A">
        <w:t>Fellina</w:t>
      </w:r>
      <w:proofErr w:type="spellEnd"/>
      <w:r w:rsidR="004B5C0A">
        <w:t xml:space="preserve"> Giulia </w:t>
      </w:r>
      <w:proofErr w:type="spellStart"/>
      <w:r w:rsidR="004B5C0A">
        <w:t>M</w:t>
      </w:r>
      <w:r>
        <w:t>iglietta</w:t>
      </w:r>
      <w:proofErr w:type="spellEnd"/>
    </w:p>
    <w:sectPr w:rsidR="00AF18DB" w:rsidSect="00AF18DB">
      <w:pgSz w:w="11910" w:h="16850"/>
      <w:pgMar w:top="1600" w:right="8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C37"/>
    <w:multiLevelType w:val="hybridMultilevel"/>
    <w:tmpl w:val="ECCE5E30"/>
    <w:lvl w:ilvl="0" w:tplc="F1503322">
      <w:numFmt w:val="bullet"/>
      <w:lvlText w:val="-"/>
      <w:lvlJc w:val="left"/>
      <w:pPr>
        <w:ind w:left="262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F8EE2C2">
      <w:numFmt w:val="bullet"/>
      <w:lvlText w:val="•"/>
      <w:lvlJc w:val="left"/>
      <w:pPr>
        <w:ind w:left="917" w:hanging="150"/>
      </w:pPr>
      <w:rPr>
        <w:rFonts w:hint="default"/>
        <w:lang w:val="it-IT" w:eastAsia="en-US" w:bidi="ar-SA"/>
      </w:rPr>
    </w:lvl>
    <w:lvl w:ilvl="2" w:tplc="C4801370">
      <w:numFmt w:val="bullet"/>
      <w:lvlText w:val="•"/>
      <w:lvlJc w:val="left"/>
      <w:pPr>
        <w:ind w:left="1574" w:hanging="150"/>
      </w:pPr>
      <w:rPr>
        <w:rFonts w:hint="default"/>
        <w:lang w:val="it-IT" w:eastAsia="en-US" w:bidi="ar-SA"/>
      </w:rPr>
    </w:lvl>
    <w:lvl w:ilvl="3" w:tplc="F702CFAA">
      <w:numFmt w:val="bullet"/>
      <w:lvlText w:val="•"/>
      <w:lvlJc w:val="left"/>
      <w:pPr>
        <w:ind w:left="2232" w:hanging="150"/>
      </w:pPr>
      <w:rPr>
        <w:rFonts w:hint="default"/>
        <w:lang w:val="it-IT" w:eastAsia="en-US" w:bidi="ar-SA"/>
      </w:rPr>
    </w:lvl>
    <w:lvl w:ilvl="4" w:tplc="4B763F3E">
      <w:numFmt w:val="bullet"/>
      <w:lvlText w:val="•"/>
      <w:lvlJc w:val="left"/>
      <w:pPr>
        <w:ind w:left="2889" w:hanging="150"/>
      </w:pPr>
      <w:rPr>
        <w:rFonts w:hint="default"/>
        <w:lang w:val="it-IT" w:eastAsia="en-US" w:bidi="ar-SA"/>
      </w:rPr>
    </w:lvl>
    <w:lvl w:ilvl="5" w:tplc="8228AFF0">
      <w:numFmt w:val="bullet"/>
      <w:lvlText w:val="•"/>
      <w:lvlJc w:val="left"/>
      <w:pPr>
        <w:ind w:left="3547" w:hanging="150"/>
      </w:pPr>
      <w:rPr>
        <w:rFonts w:hint="default"/>
        <w:lang w:val="it-IT" w:eastAsia="en-US" w:bidi="ar-SA"/>
      </w:rPr>
    </w:lvl>
    <w:lvl w:ilvl="6" w:tplc="2FD68B74">
      <w:numFmt w:val="bullet"/>
      <w:lvlText w:val="•"/>
      <w:lvlJc w:val="left"/>
      <w:pPr>
        <w:ind w:left="4204" w:hanging="150"/>
      </w:pPr>
      <w:rPr>
        <w:rFonts w:hint="default"/>
        <w:lang w:val="it-IT" w:eastAsia="en-US" w:bidi="ar-SA"/>
      </w:rPr>
    </w:lvl>
    <w:lvl w:ilvl="7" w:tplc="64963304">
      <w:numFmt w:val="bullet"/>
      <w:lvlText w:val="•"/>
      <w:lvlJc w:val="left"/>
      <w:pPr>
        <w:ind w:left="4861" w:hanging="150"/>
      </w:pPr>
      <w:rPr>
        <w:rFonts w:hint="default"/>
        <w:lang w:val="it-IT" w:eastAsia="en-US" w:bidi="ar-SA"/>
      </w:rPr>
    </w:lvl>
    <w:lvl w:ilvl="8" w:tplc="670A6DAA">
      <w:numFmt w:val="bullet"/>
      <w:lvlText w:val="•"/>
      <w:lvlJc w:val="left"/>
      <w:pPr>
        <w:ind w:left="5519" w:hanging="150"/>
      </w:pPr>
      <w:rPr>
        <w:rFonts w:hint="default"/>
        <w:lang w:val="it-IT" w:eastAsia="en-US" w:bidi="ar-SA"/>
      </w:rPr>
    </w:lvl>
  </w:abstractNum>
  <w:abstractNum w:abstractNumId="1">
    <w:nsid w:val="426E2E3F"/>
    <w:multiLevelType w:val="hybridMultilevel"/>
    <w:tmpl w:val="DC5C56CC"/>
    <w:lvl w:ilvl="0" w:tplc="45A2AE20">
      <w:numFmt w:val="bullet"/>
      <w:lvlText w:val="-"/>
      <w:lvlJc w:val="left"/>
      <w:pPr>
        <w:ind w:left="262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850D7D0">
      <w:numFmt w:val="bullet"/>
      <w:lvlText w:val="•"/>
      <w:lvlJc w:val="left"/>
      <w:pPr>
        <w:ind w:left="917" w:hanging="150"/>
      </w:pPr>
      <w:rPr>
        <w:rFonts w:hint="default"/>
        <w:lang w:val="it-IT" w:eastAsia="en-US" w:bidi="ar-SA"/>
      </w:rPr>
    </w:lvl>
    <w:lvl w:ilvl="2" w:tplc="EB06CEC6">
      <w:numFmt w:val="bullet"/>
      <w:lvlText w:val="•"/>
      <w:lvlJc w:val="left"/>
      <w:pPr>
        <w:ind w:left="1574" w:hanging="150"/>
      </w:pPr>
      <w:rPr>
        <w:rFonts w:hint="default"/>
        <w:lang w:val="it-IT" w:eastAsia="en-US" w:bidi="ar-SA"/>
      </w:rPr>
    </w:lvl>
    <w:lvl w:ilvl="3" w:tplc="F752AC3A">
      <w:numFmt w:val="bullet"/>
      <w:lvlText w:val="•"/>
      <w:lvlJc w:val="left"/>
      <w:pPr>
        <w:ind w:left="2232" w:hanging="150"/>
      </w:pPr>
      <w:rPr>
        <w:rFonts w:hint="default"/>
        <w:lang w:val="it-IT" w:eastAsia="en-US" w:bidi="ar-SA"/>
      </w:rPr>
    </w:lvl>
    <w:lvl w:ilvl="4" w:tplc="C4FEEF44">
      <w:numFmt w:val="bullet"/>
      <w:lvlText w:val="•"/>
      <w:lvlJc w:val="left"/>
      <w:pPr>
        <w:ind w:left="2889" w:hanging="150"/>
      </w:pPr>
      <w:rPr>
        <w:rFonts w:hint="default"/>
        <w:lang w:val="it-IT" w:eastAsia="en-US" w:bidi="ar-SA"/>
      </w:rPr>
    </w:lvl>
    <w:lvl w:ilvl="5" w:tplc="C39477FA">
      <w:numFmt w:val="bullet"/>
      <w:lvlText w:val="•"/>
      <w:lvlJc w:val="left"/>
      <w:pPr>
        <w:ind w:left="3547" w:hanging="150"/>
      </w:pPr>
      <w:rPr>
        <w:rFonts w:hint="default"/>
        <w:lang w:val="it-IT" w:eastAsia="en-US" w:bidi="ar-SA"/>
      </w:rPr>
    </w:lvl>
    <w:lvl w:ilvl="6" w:tplc="39524BA0">
      <w:numFmt w:val="bullet"/>
      <w:lvlText w:val="•"/>
      <w:lvlJc w:val="left"/>
      <w:pPr>
        <w:ind w:left="4204" w:hanging="150"/>
      </w:pPr>
      <w:rPr>
        <w:rFonts w:hint="default"/>
        <w:lang w:val="it-IT" w:eastAsia="en-US" w:bidi="ar-SA"/>
      </w:rPr>
    </w:lvl>
    <w:lvl w:ilvl="7" w:tplc="AEFCA530">
      <w:numFmt w:val="bullet"/>
      <w:lvlText w:val="•"/>
      <w:lvlJc w:val="left"/>
      <w:pPr>
        <w:ind w:left="4861" w:hanging="150"/>
      </w:pPr>
      <w:rPr>
        <w:rFonts w:hint="default"/>
        <w:lang w:val="it-IT" w:eastAsia="en-US" w:bidi="ar-SA"/>
      </w:rPr>
    </w:lvl>
    <w:lvl w:ilvl="8" w:tplc="91C266D0">
      <w:numFmt w:val="bullet"/>
      <w:lvlText w:val="•"/>
      <w:lvlJc w:val="left"/>
      <w:pPr>
        <w:ind w:left="5519" w:hanging="150"/>
      </w:pPr>
      <w:rPr>
        <w:rFonts w:hint="default"/>
        <w:lang w:val="it-IT" w:eastAsia="en-US" w:bidi="ar-SA"/>
      </w:rPr>
    </w:lvl>
  </w:abstractNum>
  <w:abstractNum w:abstractNumId="2">
    <w:nsid w:val="67CF401D"/>
    <w:multiLevelType w:val="hybridMultilevel"/>
    <w:tmpl w:val="9BB85440"/>
    <w:lvl w:ilvl="0" w:tplc="A4B898C0">
      <w:numFmt w:val="bullet"/>
      <w:lvlText w:val="-"/>
      <w:lvlJc w:val="left"/>
      <w:pPr>
        <w:ind w:left="262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0F49CA6">
      <w:numFmt w:val="bullet"/>
      <w:lvlText w:val="•"/>
      <w:lvlJc w:val="left"/>
      <w:pPr>
        <w:ind w:left="917" w:hanging="150"/>
      </w:pPr>
      <w:rPr>
        <w:rFonts w:hint="default"/>
        <w:lang w:val="it-IT" w:eastAsia="en-US" w:bidi="ar-SA"/>
      </w:rPr>
    </w:lvl>
    <w:lvl w:ilvl="2" w:tplc="18C47E76">
      <w:numFmt w:val="bullet"/>
      <w:lvlText w:val="•"/>
      <w:lvlJc w:val="left"/>
      <w:pPr>
        <w:ind w:left="1574" w:hanging="150"/>
      </w:pPr>
      <w:rPr>
        <w:rFonts w:hint="default"/>
        <w:lang w:val="it-IT" w:eastAsia="en-US" w:bidi="ar-SA"/>
      </w:rPr>
    </w:lvl>
    <w:lvl w:ilvl="3" w:tplc="1C7E5E76">
      <w:numFmt w:val="bullet"/>
      <w:lvlText w:val="•"/>
      <w:lvlJc w:val="left"/>
      <w:pPr>
        <w:ind w:left="2232" w:hanging="150"/>
      </w:pPr>
      <w:rPr>
        <w:rFonts w:hint="default"/>
        <w:lang w:val="it-IT" w:eastAsia="en-US" w:bidi="ar-SA"/>
      </w:rPr>
    </w:lvl>
    <w:lvl w:ilvl="4" w:tplc="2DA2EABC">
      <w:numFmt w:val="bullet"/>
      <w:lvlText w:val="•"/>
      <w:lvlJc w:val="left"/>
      <w:pPr>
        <w:ind w:left="2889" w:hanging="150"/>
      </w:pPr>
      <w:rPr>
        <w:rFonts w:hint="default"/>
        <w:lang w:val="it-IT" w:eastAsia="en-US" w:bidi="ar-SA"/>
      </w:rPr>
    </w:lvl>
    <w:lvl w:ilvl="5" w:tplc="D9B230B6">
      <w:numFmt w:val="bullet"/>
      <w:lvlText w:val="•"/>
      <w:lvlJc w:val="left"/>
      <w:pPr>
        <w:ind w:left="3547" w:hanging="150"/>
      </w:pPr>
      <w:rPr>
        <w:rFonts w:hint="default"/>
        <w:lang w:val="it-IT" w:eastAsia="en-US" w:bidi="ar-SA"/>
      </w:rPr>
    </w:lvl>
    <w:lvl w:ilvl="6" w:tplc="463CEB22">
      <w:numFmt w:val="bullet"/>
      <w:lvlText w:val="•"/>
      <w:lvlJc w:val="left"/>
      <w:pPr>
        <w:ind w:left="4204" w:hanging="150"/>
      </w:pPr>
      <w:rPr>
        <w:rFonts w:hint="default"/>
        <w:lang w:val="it-IT" w:eastAsia="en-US" w:bidi="ar-SA"/>
      </w:rPr>
    </w:lvl>
    <w:lvl w:ilvl="7" w:tplc="FDCAFA1C">
      <w:numFmt w:val="bullet"/>
      <w:lvlText w:val="•"/>
      <w:lvlJc w:val="left"/>
      <w:pPr>
        <w:ind w:left="4861" w:hanging="150"/>
      </w:pPr>
      <w:rPr>
        <w:rFonts w:hint="default"/>
        <w:lang w:val="it-IT" w:eastAsia="en-US" w:bidi="ar-SA"/>
      </w:rPr>
    </w:lvl>
    <w:lvl w:ilvl="8" w:tplc="B40CA88C">
      <w:numFmt w:val="bullet"/>
      <w:lvlText w:val="•"/>
      <w:lvlJc w:val="left"/>
      <w:pPr>
        <w:ind w:left="5519" w:hanging="15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AF18DB"/>
    <w:rsid w:val="00073403"/>
    <w:rsid w:val="00091039"/>
    <w:rsid w:val="00360179"/>
    <w:rsid w:val="003F1E85"/>
    <w:rsid w:val="004072A9"/>
    <w:rsid w:val="004B5C0A"/>
    <w:rsid w:val="005360E9"/>
    <w:rsid w:val="00586F89"/>
    <w:rsid w:val="005D6C0D"/>
    <w:rsid w:val="00790D7D"/>
    <w:rsid w:val="0083473C"/>
    <w:rsid w:val="008A7803"/>
    <w:rsid w:val="008C5311"/>
    <w:rsid w:val="009C79AB"/>
    <w:rsid w:val="00AF18DB"/>
    <w:rsid w:val="00B13464"/>
    <w:rsid w:val="00D21B36"/>
    <w:rsid w:val="00D31A78"/>
    <w:rsid w:val="00D74833"/>
    <w:rsid w:val="00E265C4"/>
    <w:rsid w:val="00F92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18D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18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F18DB"/>
    <w:rPr>
      <w:sz w:val="24"/>
      <w:szCs w:val="24"/>
    </w:rPr>
  </w:style>
  <w:style w:type="paragraph" w:styleId="Titolo">
    <w:name w:val="Title"/>
    <w:basedOn w:val="Normale"/>
    <w:uiPriority w:val="1"/>
    <w:qFormat/>
    <w:rsid w:val="00AF18DB"/>
    <w:pPr>
      <w:spacing w:before="143"/>
      <w:ind w:left="782" w:right="935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AF18DB"/>
  </w:style>
  <w:style w:type="paragraph" w:customStyle="1" w:styleId="TableParagraph">
    <w:name w:val="Table Paragraph"/>
    <w:basedOn w:val="Normale"/>
    <w:uiPriority w:val="1"/>
    <w:qFormat/>
    <w:rsid w:val="00AF18DB"/>
    <w:pPr>
      <w:spacing w:line="273" w:lineRule="exact"/>
      <w:ind w:left="112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3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311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rf010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orvillofalconebrindis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rf010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Programma_svolto_Ottica_4AOT</vt:lpstr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Programma_svolto_Ottica_4AOT</dc:title>
  <dc:creator>utente</dc:creator>
  <cp:lastModifiedBy>Utente</cp:lastModifiedBy>
  <cp:revision>10</cp:revision>
  <dcterms:created xsi:type="dcterms:W3CDTF">2022-05-25T08:06:00Z</dcterms:created>
  <dcterms:modified xsi:type="dcterms:W3CDTF">2022-05-25T17:28:00Z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2022-05-25T00:00:00Z</vt:filetime>
  </property>
</Properties>
</file>