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830B6B">
        <w:t>ESERCITAZIONI DI LENTI OFTALMICHE</w:t>
      </w:r>
      <w:r>
        <w:t xml:space="preserve"> (ore settimanali: </w:t>
      </w:r>
      <w:r w:rsidR="002642E8">
        <w:t>4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830B6B">
        <w:t>2C</w:t>
      </w:r>
      <w:r w:rsidR="008E5D58">
        <w:t xml:space="preserve"> OTTICO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8E5D58">
        <w:t>2020/2021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830B6B">
        <w:t>Noemi CAPIROLA</w:t>
      </w:r>
    </w:p>
    <w:p w:rsidR="00980713" w:rsidRDefault="00980713" w:rsidP="00980713"/>
    <w:p w:rsidR="00980713" w:rsidRDefault="00980713" w:rsidP="00980713"/>
    <w:p w:rsidR="00980713" w:rsidRDefault="00980713" w:rsidP="00980713"/>
    <w:p w:rsidR="008E5D58" w:rsidRDefault="00980713" w:rsidP="008E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8E5D58" w:rsidRPr="008E5D58">
        <w:t xml:space="preserve"> </w:t>
      </w:r>
    </w:p>
    <w:p w:rsidR="008E5D58" w:rsidRDefault="008E5D58" w:rsidP="008E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830B6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E4E">
        <w:rPr>
          <w:bCs/>
          <w:sz w:val="24"/>
          <w:szCs w:val="24"/>
        </w:rPr>
        <w:t>UN MANUALE DI OTTICA OFTALMICA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LENTI E OCCHIALI.</w:t>
      </w:r>
      <w:r w:rsidRPr="00A44E4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Autori: Anto Rossetti et. Altri -</w:t>
      </w:r>
      <w:r>
        <w:rPr>
          <w:bCs/>
          <w:sz w:val="24"/>
          <w:szCs w:val="24"/>
        </w:rPr>
        <w:t xml:space="preserve">  MEDICAL BOOKS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p w:rsidR="00830B6B" w:rsidRDefault="00830B6B" w:rsidP="00830B6B">
      <w:pPr>
        <w:pStyle w:val="Paragrafoelenco"/>
        <w:widowControl w:val="0"/>
        <w:numPr>
          <w:ilvl w:val="0"/>
          <w:numId w:val="35"/>
        </w:numPr>
        <w:suppressAutoHyphens/>
        <w:rPr>
          <w:b/>
        </w:rPr>
      </w:pPr>
      <w:proofErr w:type="gramStart"/>
      <w:r>
        <w:rPr>
          <w:b/>
        </w:rPr>
        <w:t>Modulo :</w:t>
      </w:r>
      <w:proofErr w:type="gramEnd"/>
      <w:r>
        <w:rPr>
          <w:b/>
        </w:rPr>
        <w:t xml:space="preserve"> PREPARAZIONE DEGLI OCCHIALI </w:t>
      </w:r>
      <w:r w:rsidR="00AB75A6">
        <w:rPr>
          <w:b/>
        </w:rPr>
        <w:t>:</w:t>
      </w:r>
    </w:p>
    <w:p w:rsidR="00AB75A6" w:rsidRPr="00AB75A6" w:rsidRDefault="00E76AC3" w:rsidP="00AB75A6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spellStart"/>
      <w:proofErr w:type="gramStart"/>
      <w:r>
        <w:t>dimatura</w:t>
      </w:r>
      <w:proofErr w:type="spellEnd"/>
      <w:proofErr w:type="gramEnd"/>
    </w:p>
    <w:p w:rsidR="00AB75A6" w:rsidRPr="00AB75A6" w:rsidRDefault="00E76AC3" w:rsidP="00AB75A6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centratura</w:t>
      </w:r>
      <w:proofErr w:type="gramEnd"/>
    </w:p>
    <w:p w:rsidR="00AB75A6" w:rsidRPr="00E76AC3" w:rsidRDefault="00E76AC3" w:rsidP="00AB75A6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molatura</w:t>
      </w:r>
      <w:proofErr w:type="gramEnd"/>
    </w:p>
    <w:p w:rsidR="00E76AC3" w:rsidRPr="00AB75A6" w:rsidRDefault="00E76AC3" w:rsidP="00E76AC3">
      <w:pPr>
        <w:pStyle w:val="Paragrafoelenco"/>
        <w:widowControl w:val="0"/>
        <w:suppressAutoHyphens/>
        <w:ind w:left="1080"/>
        <w:rPr>
          <w:b/>
        </w:rPr>
      </w:pPr>
    </w:p>
    <w:p w:rsidR="00AB75A6" w:rsidRDefault="00AB75A6" w:rsidP="00E76AC3">
      <w:pPr>
        <w:pStyle w:val="Paragrafoelenco"/>
        <w:widowControl w:val="0"/>
        <w:numPr>
          <w:ilvl w:val="0"/>
          <w:numId w:val="35"/>
        </w:numPr>
        <w:suppressAutoHyphens/>
        <w:rPr>
          <w:b/>
        </w:rPr>
      </w:pPr>
      <w:r>
        <w:rPr>
          <w:b/>
        </w:rPr>
        <w:t xml:space="preserve">Modulo: </w:t>
      </w:r>
      <w:r w:rsidR="00E76AC3" w:rsidRPr="00E76AC3">
        <w:rPr>
          <w:b/>
        </w:rPr>
        <w:t>Lenti oftalmiche: classificazione e caratteristiche</w:t>
      </w:r>
      <w:r w:rsidR="00E76AC3">
        <w:rPr>
          <w:b/>
        </w:rPr>
        <w:t>:</w:t>
      </w:r>
    </w:p>
    <w:p w:rsid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 w:rsidRPr="00E76AC3">
        <w:t>parti</w:t>
      </w:r>
      <w:proofErr w:type="gramEnd"/>
      <w:r w:rsidRPr="00E76AC3">
        <w:t xml:space="preserve"> di una lente oftalmica</w:t>
      </w:r>
    </w:p>
    <w:p w:rsid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spellStart"/>
      <w:proofErr w:type="gramStart"/>
      <w:r>
        <w:t>centri,punti</w:t>
      </w:r>
      <w:proofErr w:type="gramEnd"/>
      <w:r>
        <w:t>,assi</w:t>
      </w:r>
      <w:proofErr w:type="spellEnd"/>
    </w:p>
    <w:p w:rsid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filtri</w:t>
      </w:r>
      <w:proofErr w:type="gramEnd"/>
    </w:p>
    <w:p w:rsid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classificazione</w:t>
      </w:r>
      <w:proofErr w:type="gramEnd"/>
      <w:r>
        <w:t xml:space="preserve"> e criteri di scelta delle lenti</w:t>
      </w:r>
    </w:p>
    <w:p w:rsidR="00E76AC3" w:rsidRDefault="00E76AC3" w:rsidP="00E76AC3">
      <w:pPr>
        <w:widowControl w:val="0"/>
        <w:suppressAutoHyphens/>
      </w:pPr>
    </w:p>
    <w:p w:rsidR="00E76AC3" w:rsidRDefault="00E76AC3" w:rsidP="00E76AC3">
      <w:pPr>
        <w:pStyle w:val="Paragrafoelenco"/>
        <w:widowControl w:val="0"/>
        <w:numPr>
          <w:ilvl w:val="0"/>
          <w:numId w:val="35"/>
        </w:numPr>
        <w:suppressAutoHyphens/>
        <w:rPr>
          <w:b/>
        </w:rPr>
      </w:pPr>
      <w:proofErr w:type="gramStart"/>
      <w:r w:rsidRPr="00E76AC3">
        <w:rPr>
          <w:b/>
        </w:rPr>
        <w:t>Modulo :</w:t>
      </w:r>
      <w:proofErr w:type="gramEnd"/>
      <w:r w:rsidRPr="00E76AC3">
        <w:rPr>
          <w:b/>
        </w:rPr>
        <w:t xml:space="preserve"> Strumentazione- molat</w:t>
      </w:r>
      <w:r>
        <w:rPr>
          <w:b/>
        </w:rPr>
        <w:t>ura e finitura della l</w:t>
      </w:r>
      <w:r w:rsidRPr="00E76AC3">
        <w:rPr>
          <w:b/>
        </w:rPr>
        <w:t>ente</w:t>
      </w:r>
      <w:r>
        <w:rPr>
          <w:b/>
        </w:rPr>
        <w:t>:</w:t>
      </w:r>
    </w:p>
    <w:p w:rsidR="00E76AC3" w:rsidRP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spellStart"/>
      <w:proofErr w:type="gramStart"/>
      <w:r>
        <w:t>frontifocometro</w:t>
      </w:r>
      <w:proofErr w:type="spellEnd"/>
      <w:proofErr w:type="gramEnd"/>
      <w:r>
        <w:t xml:space="preserve"> e </w:t>
      </w:r>
      <w:proofErr w:type="spellStart"/>
      <w:r>
        <w:t>interpupillometro</w:t>
      </w:r>
      <w:proofErr w:type="spellEnd"/>
    </w:p>
    <w:p w:rsidR="00E76AC3" w:rsidRP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decentramento</w:t>
      </w:r>
      <w:proofErr w:type="gramEnd"/>
      <w:r>
        <w:t xml:space="preserve"> orizzontale</w:t>
      </w:r>
    </w:p>
    <w:p w:rsidR="00E76AC3" w:rsidRP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assetto</w:t>
      </w:r>
      <w:proofErr w:type="gramEnd"/>
    </w:p>
    <w:p w:rsidR="00E76AC3" w:rsidRP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criteri</w:t>
      </w:r>
      <w:proofErr w:type="gramEnd"/>
      <w:r>
        <w:t xml:space="preserve"> di centraggio</w:t>
      </w:r>
    </w:p>
    <w:p w:rsidR="00E76AC3" w:rsidRPr="00E76AC3" w:rsidRDefault="00E76AC3" w:rsidP="00E76AC3">
      <w:pPr>
        <w:pStyle w:val="Paragrafoelenco"/>
        <w:widowControl w:val="0"/>
        <w:numPr>
          <w:ilvl w:val="0"/>
          <w:numId w:val="36"/>
        </w:numPr>
        <w:suppressAutoHyphens/>
        <w:rPr>
          <w:b/>
        </w:rPr>
      </w:pPr>
      <w:proofErr w:type="gramStart"/>
      <w:r>
        <w:t>montaggio</w:t>
      </w:r>
      <w:proofErr w:type="gramEnd"/>
      <w:r>
        <w:t xml:space="preserve"> con lenti sferiche</w:t>
      </w:r>
    </w:p>
    <w:p w:rsidR="00E76AC3" w:rsidRDefault="00E76AC3" w:rsidP="00E76AC3">
      <w:pPr>
        <w:widowControl w:val="0"/>
        <w:suppressAutoHyphens/>
        <w:rPr>
          <w:b/>
        </w:rPr>
      </w:pPr>
    </w:p>
    <w:p w:rsidR="00E76AC3" w:rsidRDefault="00E76AC3" w:rsidP="00E76AC3">
      <w:pPr>
        <w:pStyle w:val="Paragrafoelenco"/>
        <w:widowControl w:val="0"/>
        <w:numPr>
          <w:ilvl w:val="0"/>
          <w:numId w:val="35"/>
        </w:numPr>
        <w:suppressAutoHyphens/>
        <w:rPr>
          <w:b/>
        </w:rPr>
      </w:pPr>
      <w:proofErr w:type="gramStart"/>
      <w:r>
        <w:rPr>
          <w:b/>
        </w:rPr>
        <w:t>Modulo :</w:t>
      </w:r>
      <w:proofErr w:type="gramEnd"/>
      <w:r>
        <w:rPr>
          <w:b/>
        </w:rPr>
        <w:t xml:space="preserve"> </w:t>
      </w:r>
      <w:r w:rsidRPr="00E76AC3">
        <w:rPr>
          <w:b/>
        </w:rPr>
        <w:t>Lenti astigmatiche</w:t>
      </w:r>
      <w:r>
        <w:rPr>
          <w:b/>
        </w:rPr>
        <w:t>:</w:t>
      </w:r>
    </w:p>
    <w:p w:rsidR="00E76AC3" w:rsidRPr="00E76AC3" w:rsidRDefault="002A5745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definizione</w:t>
      </w:r>
      <w:proofErr w:type="gramEnd"/>
      <w:r>
        <w:t xml:space="preserve"> e tipi di lenti astigmatiche</w:t>
      </w:r>
    </w:p>
    <w:p w:rsidR="00E76AC3" w:rsidRPr="00E76AC3" w:rsidRDefault="002A5745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n</w:t>
      </w:r>
      <w:r w:rsidR="00E76AC3" w:rsidRPr="00E76AC3">
        <w:t>otazione</w:t>
      </w:r>
      <w:proofErr w:type="gramEnd"/>
      <w:r w:rsidR="00E76AC3" w:rsidRPr="00E76AC3">
        <w:t xml:space="preserve"> dei poteri RICETTA e TRASPOSTA</w:t>
      </w:r>
    </w:p>
    <w:p w:rsidR="00E76AC3" w:rsidRDefault="002A5745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l</w:t>
      </w:r>
      <w:r w:rsidRPr="002A5745">
        <w:t>ettura</w:t>
      </w:r>
      <w:proofErr w:type="gramEnd"/>
      <w:r w:rsidRPr="002A5745">
        <w:t xml:space="preserve"> al </w:t>
      </w:r>
      <w:proofErr w:type="spellStart"/>
      <w:r w:rsidRPr="002A5745">
        <w:t>frontifocometro</w:t>
      </w:r>
      <w:proofErr w:type="spellEnd"/>
      <w:r w:rsidRPr="002A5745">
        <w:t xml:space="preserve"> di una lente astigmatica</w:t>
      </w:r>
    </w:p>
    <w:p w:rsidR="002A5745" w:rsidRDefault="002A5745" w:rsidP="00E76AC3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sistemi</w:t>
      </w:r>
      <w:proofErr w:type="gramEnd"/>
      <w:r>
        <w:t xml:space="preserve"> di lettura TABO- INTERNAZIONALE</w:t>
      </w:r>
    </w:p>
    <w:p w:rsidR="00826EE8" w:rsidRPr="00826EE8" w:rsidRDefault="00826EE8" w:rsidP="00826EE8">
      <w:pPr>
        <w:widowControl w:val="0"/>
        <w:suppressAutoHyphens/>
        <w:rPr>
          <w:b/>
        </w:rPr>
      </w:pPr>
    </w:p>
    <w:p w:rsidR="002A5745" w:rsidRPr="00826EE8" w:rsidRDefault="002A5745" w:rsidP="00826EE8">
      <w:pPr>
        <w:pStyle w:val="Paragrafoelenco"/>
        <w:widowControl w:val="0"/>
        <w:numPr>
          <w:ilvl w:val="0"/>
          <w:numId w:val="35"/>
        </w:numPr>
        <w:suppressAutoHyphens/>
        <w:rPr>
          <w:b/>
        </w:rPr>
      </w:pPr>
      <w:r w:rsidRPr="00826EE8">
        <w:rPr>
          <w:b/>
        </w:rPr>
        <w:t xml:space="preserve">Modulo: </w:t>
      </w:r>
      <w:r w:rsidR="00826EE8" w:rsidRPr="00826EE8">
        <w:rPr>
          <w:b/>
        </w:rPr>
        <w:t>Realizzazione di un paio di occhiali per vicino</w:t>
      </w:r>
    </w:p>
    <w:p w:rsidR="00830B6B" w:rsidRP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 w:rsidRPr="00826EE8">
        <w:t>criteri</w:t>
      </w:r>
      <w:proofErr w:type="gramEnd"/>
      <w:r w:rsidRPr="00826EE8">
        <w:t xml:space="preserve"> di centraggio 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 w:rsidRPr="00826EE8">
        <w:t>raccolta</w:t>
      </w:r>
      <w:proofErr w:type="gramEnd"/>
      <w:r w:rsidRPr="00826EE8">
        <w:t xml:space="preserve"> dei dati utili nel centraggio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decentramento</w:t>
      </w:r>
      <w:proofErr w:type="gramEnd"/>
      <w:r>
        <w:t xml:space="preserve"> verticale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angolo</w:t>
      </w:r>
      <w:proofErr w:type="gramEnd"/>
      <w:r>
        <w:t xml:space="preserve"> </w:t>
      </w:r>
      <w:proofErr w:type="spellStart"/>
      <w:r>
        <w:t>pantoscopico</w:t>
      </w:r>
      <w:proofErr w:type="spellEnd"/>
      <w:r>
        <w:t xml:space="preserve"> e centraggio verticale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procedura</w:t>
      </w:r>
      <w:proofErr w:type="gramEnd"/>
      <w:r>
        <w:t xml:space="preserve"> pratica</w:t>
      </w:r>
    </w:p>
    <w:p w:rsidR="00826EE8" w:rsidRPr="00826EE8" w:rsidRDefault="00826EE8" w:rsidP="00826EE8">
      <w:pPr>
        <w:pStyle w:val="Paragrafoelenco"/>
        <w:widowControl w:val="0"/>
        <w:numPr>
          <w:ilvl w:val="0"/>
          <w:numId w:val="35"/>
        </w:numPr>
        <w:suppressAutoHyphens/>
      </w:pPr>
      <w:r w:rsidRPr="00826EE8">
        <w:rPr>
          <w:b/>
        </w:rPr>
        <w:lastRenderedPageBreak/>
        <w:t>Modulo: Preparazione</w:t>
      </w:r>
      <w:r w:rsidRPr="00826EE8">
        <w:t xml:space="preserve"> </w:t>
      </w:r>
      <w:r w:rsidRPr="00826EE8">
        <w:rPr>
          <w:b/>
        </w:rPr>
        <w:t>degli occhiali con i vari tipi di lenti oftalmiche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tecniche</w:t>
      </w:r>
      <w:proofErr w:type="gramEnd"/>
      <w:r>
        <w:t xml:space="preserve"> di montaggio </w:t>
      </w:r>
    </w:p>
    <w:p w:rsid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montaggio</w:t>
      </w:r>
      <w:proofErr w:type="gramEnd"/>
      <w:r>
        <w:t xml:space="preserve"> e criteri di centraggio con lenti sferiche</w:t>
      </w:r>
    </w:p>
    <w:p w:rsidR="00826EE8" w:rsidRPr="00826EE8" w:rsidRDefault="00826EE8" w:rsidP="00826EE8">
      <w:pPr>
        <w:pStyle w:val="Paragrafoelenco"/>
        <w:widowControl w:val="0"/>
        <w:numPr>
          <w:ilvl w:val="0"/>
          <w:numId w:val="36"/>
        </w:numPr>
        <w:suppressAutoHyphens/>
      </w:pPr>
      <w:proofErr w:type="gramStart"/>
      <w:r>
        <w:t>montaggio</w:t>
      </w:r>
      <w:proofErr w:type="gramEnd"/>
      <w:r>
        <w:t xml:space="preserve"> e criteri di centraggio con lenti astigmatiche</w:t>
      </w:r>
    </w:p>
    <w:p w:rsidR="00830B6B" w:rsidRPr="00830B6B" w:rsidRDefault="00830B6B" w:rsidP="00830B6B">
      <w:pPr>
        <w:widowControl w:val="0"/>
        <w:suppressAutoHyphens/>
        <w:rPr>
          <w:b/>
        </w:rPr>
      </w:pPr>
      <w:bookmarkStart w:id="0" w:name="_GoBack"/>
      <w:bookmarkEnd w:id="0"/>
    </w:p>
    <w:p w:rsidR="000F5979" w:rsidRDefault="000F5979" w:rsidP="00980713"/>
    <w:p w:rsidR="00980713" w:rsidRDefault="00980713" w:rsidP="00980713"/>
    <w:p w:rsidR="00980713" w:rsidRDefault="00980713" w:rsidP="000945C4">
      <w:pPr>
        <w:ind w:left="5664" w:firstLine="708"/>
      </w:pPr>
      <w:r>
        <w:tab/>
      </w:r>
      <w:r w:rsidR="000F5979">
        <w:t xml:space="preserve">       </w:t>
      </w:r>
      <w:r>
        <w:t>Il docente</w:t>
      </w:r>
    </w:p>
    <w:p w:rsidR="00C60FAA" w:rsidRDefault="00C60FAA" w:rsidP="000945C4">
      <w:pPr>
        <w:ind w:left="5664" w:firstLine="708"/>
      </w:pPr>
    </w:p>
    <w:p w:rsidR="00E019D6" w:rsidRPr="000F5979" w:rsidRDefault="00980713" w:rsidP="00C60FAA">
      <w:pPr>
        <w:tabs>
          <w:tab w:val="center" w:pos="7938"/>
        </w:tabs>
        <w:rPr>
          <w:b/>
          <w:sz w:val="16"/>
          <w:szCs w:val="16"/>
          <w:u w:val="single"/>
          <w:lang w:val="en-US"/>
        </w:rPr>
      </w:pPr>
      <w:r>
        <w:tab/>
      </w:r>
      <w:r w:rsidR="00830B6B">
        <w:rPr>
          <w:u w:val="single"/>
        </w:rPr>
        <w:t xml:space="preserve">Noemi </w:t>
      </w:r>
      <w:proofErr w:type="spellStart"/>
      <w:r w:rsidR="00830B6B">
        <w:rPr>
          <w:u w:val="single"/>
        </w:rPr>
        <w:t>Capirola</w:t>
      </w:r>
      <w:proofErr w:type="spellEnd"/>
    </w:p>
    <w:sectPr w:rsidR="00E019D6" w:rsidRPr="000F597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3"/>
      </v:shape>
    </w:pict>
  </w:numPicBullet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D4C03"/>
    <w:multiLevelType w:val="hybridMultilevel"/>
    <w:tmpl w:val="C27C8BCE"/>
    <w:lvl w:ilvl="0" w:tplc="40240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E138E"/>
    <w:multiLevelType w:val="hybridMultilevel"/>
    <w:tmpl w:val="D9E0F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51511"/>
    <w:multiLevelType w:val="hybridMultilevel"/>
    <w:tmpl w:val="AFF00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19"/>
  </w:num>
  <w:num w:numId="20">
    <w:abstractNumId w:val="12"/>
  </w:num>
  <w:num w:numId="21">
    <w:abstractNumId w:val="32"/>
  </w:num>
  <w:num w:numId="22">
    <w:abstractNumId w:val="26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4"/>
  </w:num>
  <w:num w:numId="30">
    <w:abstractNumId w:val="35"/>
  </w:num>
  <w:num w:numId="31">
    <w:abstractNumId w:val="17"/>
  </w:num>
  <w:num w:numId="32">
    <w:abstractNumId w:val="9"/>
  </w:num>
  <w:num w:numId="33">
    <w:abstractNumId w:val="0"/>
  </w:num>
  <w:num w:numId="34">
    <w:abstractNumId w:val="24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0F5979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42E8"/>
    <w:rsid w:val="00266470"/>
    <w:rsid w:val="00294F74"/>
    <w:rsid w:val="002A5745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92677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6EE8"/>
    <w:rsid w:val="00830B6B"/>
    <w:rsid w:val="00833860"/>
    <w:rsid w:val="0085033C"/>
    <w:rsid w:val="008C460D"/>
    <w:rsid w:val="008E5D58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B75A6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76AC3"/>
    <w:rsid w:val="00ED2D6B"/>
    <w:rsid w:val="00EF0F23"/>
    <w:rsid w:val="00F00B71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04FBE-AA08-4DEA-BD65-270DDCC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C1A6-1B5C-45B1-8C12-2099F88F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Noemi</cp:lastModifiedBy>
  <cp:revision>3</cp:revision>
  <cp:lastPrinted>2020-05-21T15:51:00Z</cp:lastPrinted>
  <dcterms:created xsi:type="dcterms:W3CDTF">2021-06-03T10:18:00Z</dcterms:created>
  <dcterms:modified xsi:type="dcterms:W3CDTF">2021-06-05T08:39:00Z</dcterms:modified>
</cp:coreProperties>
</file>