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5FA2D4BF" w:rsidR="00980713" w:rsidRDefault="00540C6E" w:rsidP="00980713">
      <w:pPr>
        <w:spacing w:line="360" w:lineRule="auto"/>
      </w:pPr>
      <w:r>
        <w:t>MATERIA: Insegnamento Religione Cattolica</w:t>
      </w:r>
      <w:proofErr w:type="gramStart"/>
      <w:r w:rsidR="00980713">
        <w:t xml:space="preserve"> </w:t>
      </w:r>
      <w:r>
        <w:t xml:space="preserve">  (</w:t>
      </w:r>
      <w:proofErr w:type="gramEnd"/>
      <w:r>
        <w:t>ore settimanali: 1 ora settimanale</w:t>
      </w:r>
      <w:r w:rsidR="00980713">
        <w:t>).</w:t>
      </w:r>
    </w:p>
    <w:p w14:paraId="15B9909B" w14:textId="45D8EAF3" w:rsidR="00980713" w:rsidRDefault="00285871" w:rsidP="00980713">
      <w:pPr>
        <w:spacing w:line="360" w:lineRule="auto"/>
      </w:pPr>
      <w:proofErr w:type="gramStart"/>
      <w:r>
        <w:t xml:space="preserve">CLASSE  </w:t>
      </w:r>
      <w:r w:rsidR="00540C6E">
        <w:t>I</w:t>
      </w:r>
      <w:r w:rsidR="00967F8A">
        <w:t>I</w:t>
      </w:r>
      <w:r w:rsidR="00962C1C">
        <w:t>A</w:t>
      </w:r>
      <w:proofErr w:type="gramEnd"/>
      <w:r w:rsidR="002039CF">
        <w:t xml:space="preserve"> SSS Sede di San Vito dei Normanni</w:t>
      </w:r>
    </w:p>
    <w:p w14:paraId="0AED4A00" w14:textId="10A67AC5" w:rsidR="00980713" w:rsidRDefault="00340756" w:rsidP="00980713">
      <w:pPr>
        <w:spacing w:line="360" w:lineRule="auto"/>
      </w:pPr>
      <w:r>
        <w:t>ANNO SCOLASTICO: 2021/2022</w:t>
      </w:r>
    </w:p>
    <w:p w14:paraId="4C3CA49C" w14:textId="09383571" w:rsidR="00980713" w:rsidRDefault="00540C6E" w:rsidP="00980713">
      <w:pPr>
        <w:spacing w:line="360" w:lineRule="auto"/>
      </w:pPr>
      <w:r>
        <w:t>DOCENTE: Cristina Ugolini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1B6270DF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A90CBCB" w14:textId="77777777" w:rsidR="00513E66" w:rsidRDefault="00513E6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0D6EAE80" w:rsidR="00980713" w:rsidRDefault="00340756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RESPIRO DEI GIORNI</w:t>
      </w:r>
      <w:r w:rsidR="00540C6E">
        <w:t xml:space="preserve"> </w:t>
      </w: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7BF08B69" w14:textId="70C06C9B" w:rsidR="00E1033B" w:rsidRDefault="00980713" w:rsidP="00980713">
      <w:r>
        <w:t>Argomenti:</w:t>
      </w:r>
      <w:r w:rsidR="00E1033B">
        <w:t xml:space="preserve"> 1 </w:t>
      </w:r>
      <w:r w:rsidR="0071490D">
        <w:t>IL MISTERO DELLA VITA</w:t>
      </w:r>
    </w:p>
    <w:p w14:paraId="13789560" w14:textId="4E54E3AF" w:rsidR="00980713" w:rsidRDefault="00E1033B" w:rsidP="00980713">
      <w:r>
        <w:t xml:space="preserve">             </w:t>
      </w:r>
      <w:r w:rsidR="00A40E4D">
        <w:t xml:space="preserve">       2 LA COMUNITA’ CHIESA</w:t>
      </w:r>
    </w:p>
    <w:p w14:paraId="29AF7E20" w14:textId="7A0B6576" w:rsidR="008810CE" w:rsidRDefault="008810CE" w:rsidP="00980713">
      <w:r>
        <w:t xml:space="preserve">                    3 IL MISTERO DI GESU’ UOMO-DIO</w:t>
      </w:r>
    </w:p>
    <w:p w14:paraId="22406AC9" w14:textId="77777777" w:rsidR="00660605" w:rsidRDefault="00660605" w:rsidP="00980713"/>
    <w:p w14:paraId="09ABF0C2" w14:textId="35FF62FA" w:rsidR="008810CE" w:rsidRDefault="008810CE" w:rsidP="00980713">
      <w:r>
        <w:t>Argomenti di Educ</w:t>
      </w:r>
      <w:r w:rsidR="00340756">
        <w:t>azione Civica: COSTITUZIONE</w:t>
      </w:r>
    </w:p>
    <w:p w14:paraId="01B0BD09" w14:textId="7450ACAD" w:rsidR="0071490D" w:rsidRDefault="0071490D" w:rsidP="00980713"/>
    <w:p w14:paraId="55FD61B5" w14:textId="749A4D12" w:rsidR="0071490D" w:rsidRDefault="0071490D" w:rsidP="00980713"/>
    <w:p w14:paraId="6F1F1C0B" w14:textId="6250E756" w:rsidR="00980713" w:rsidRDefault="0071490D" w:rsidP="00980713">
      <w:r>
        <w:t>CONTENUTI</w:t>
      </w:r>
    </w:p>
    <w:p w14:paraId="74E21C40" w14:textId="62162B1C" w:rsidR="00962C1C" w:rsidRPr="00660605" w:rsidRDefault="00980713" w:rsidP="00660605">
      <w:pPr>
        <w:ind w:left="5664" w:firstLine="708"/>
      </w:pPr>
      <w:r>
        <w:tab/>
      </w:r>
      <w:r w:rsidR="00B01F27">
        <w:t xml:space="preserve">       </w:t>
      </w:r>
    </w:p>
    <w:p w14:paraId="2162ABB4" w14:textId="698DB831" w:rsidR="00962C1C" w:rsidRDefault="008810CE" w:rsidP="00962C1C">
      <w:pPr>
        <w:numPr>
          <w:ilvl w:val="0"/>
          <w:numId w:val="34"/>
        </w:numPr>
        <w:suppressAutoHyphens/>
        <w:rPr>
          <w:b/>
        </w:rPr>
      </w:pPr>
      <w:r>
        <w:rPr>
          <w:b/>
        </w:rPr>
        <w:t>Ascolto e analisi della poesia “Lentamente muore”</w:t>
      </w:r>
      <w:r w:rsidR="00962C1C">
        <w:rPr>
          <w:b/>
        </w:rPr>
        <w:t>,</w:t>
      </w:r>
    </w:p>
    <w:p w14:paraId="2EAE663B" w14:textId="16FBC656" w:rsidR="008810CE" w:rsidRPr="00340756" w:rsidRDefault="00340756" w:rsidP="00340756">
      <w:pPr>
        <w:numPr>
          <w:ilvl w:val="0"/>
          <w:numId w:val="34"/>
        </w:numPr>
        <w:suppressAutoHyphens/>
        <w:rPr>
          <w:b/>
        </w:rPr>
      </w:pPr>
      <w:r>
        <w:rPr>
          <w:b/>
        </w:rPr>
        <w:t>L’adolescenza tempo di trasformazione,</w:t>
      </w:r>
    </w:p>
    <w:p w14:paraId="32E908A1" w14:textId="4B6A2B3D" w:rsidR="008810CE" w:rsidRPr="008810CE" w:rsidRDefault="008810CE" w:rsidP="008810CE">
      <w:pPr>
        <w:numPr>
          <w:ilvl w:val="0"/>
          <w:numId w:val="34"/>
        </w:numPr>
        <w:suppressAutoHyphens/>
        <w:rPr>
          <w:b/>
        </w:rPr>
      </w:pPr>
      <w:r>
        <w:rPr>
          <w:b/>
        </w:rPr>
        <w:t xml:space="preserve">La comunità / Le comunità, </w:t>
      </w:r>
    </w:p>
    <w:p w14:paraId="78877CD5" w14:textId="25EEA740" w:rsidR="00962C1C" w:rsidRDefault="00962C1C" w:rsidP="00962C1C">
      <w:pPr>
        <w:numPr>
          <w:ilvl w:val="0"/>
          <w:numId w:val="34"/>
        </w:numPr>
        <w:suppressAutoHyphens/>
        <w:rPr>
          <w:b/>
        </w:rPr>
      </w:pPr>
      <w:r>
        <w:rPr>
          <w:b/>
        </w:rPr>
        <w:t>La comunità famiglia,</w:t>
      </w:r>
    </w:p>
    <w:p w14:paraId="7FE953A6" w14:textId="5A18BFA8" w:rsidR="00962C1C" w:rsidRPr="00660605" w:rsidRDefault="00340756" w:rsidP="00660605">
      <w:pPr>
        <w:numPr>
          <w:ilvl w:val="0"/>
          <w:numId w:val="34"/>
        </w:numPr>
        <w:suppressAutoHyphens/>
        <w:rPr>
          <w:b/>
        </w:rPr>
      </w:pPr>
      <w:r>
        <w:rPr>
          <w:b/>
        </w:rPr>
        <w:t>L’educazione: autoritaria – autorevole - permissiva</w:t>
      </w:r>
      <w:r w:rsidR="00660605">
        <w:rPr>
          <w:b/>
        </w:rPr>
        <w:t>,</w:t>
      </w:r>
    </w:p>
    <w:p w14:paraId="353AF946" w14:textId="027D88F8" w:rsidR="00962C1C" w:rsidRDefault="00962C1C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La Comunità Chiesa,</w:t>
      </w:r>
    </w:p>
    <w:p w14:paraId="24FC4C04" w14:textId="05B0A5C1" w:rsidR="00340756" w:rsidRDefault="00340756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La Chiesa primitiva,</w:t>
      </w:r>
    </w:p>
    <w:p w14:paraId="64D37E01" w14:textId="3A04EBDD" w:rsidR="00340756" w:rsidRDefault="00340756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L’organizzazione delle prime comunità,</w:t>
      </w:r>
    </w:p>
    <w:p w14:paraId="69D955A0" w14:textId="36FD7A31" w:rsidR="00340756" w:rsidRDefault="00340756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Il razzismo,</w:t>
      </w:r>
    </w:p>
    <w:p w14:paraId="35456C90" w14:textId="529A8555" w:rsidR="00340756" w:rsidRDefault="00340756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Le differenze di cultura, le tradizioni e la possibilità di creare ponti,</w:t>
      </w:r>
    </w:p>
    <w:p w14:paraId="0176B498" w14:textId="19C07A11" w:rsidR="00962C1C" w:rsidRPr="00660605" w:rsidRDefault="00962C1C" w:rsidP="00660605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I martiri</w:t>
      </w:r>
      <w:r w:rsidR="00660605">
        <w:rPr>
          <w:b/>
        </w:rPr>
        <w:t xml:space="preserve"> e la storia di Santo Stefano primo martire cristiano</w:t>
      </w:r>
      <w:r>
        <w:rPr>
          <w:b/>
        </w:rPr>
        <w:t>,</w:t>
      </w:r>
    </w:p>
    <w:p w14:paraId="41FAD481" w14:textId="2184D190" w:rsidR="00962C1C" w:rsidRDefault="00962C1C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Le persecuzioni cristiane,</w:t>
      </w:r>
    </w:p>
    <w:p w14:paraId="7F6840C6" w14:textId="3CC1B531" w:rsidR="00340756" w:rsidRDefault="00340756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Le cause delle persecuzioni cristiane,</w:t>
      </w:r>
    </w:p>
    <w:p w14:paraId="659C9AF7" w14:textId="66CAEAEB" w:rsidR="00962C1C" w:rsidRPr="00340756" w:rsidRDefault="00340756" w:rsidP="00340756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Lettura e analisi di alcuni passi del libro “I giorni dopo il tramonto”</w:t>
      </w:r>
    </w:p>
    <w:p w14:paraId="43F1D5B7" w14:textId="2F73F978" w:rsidR="00962C1C" w:rsidRDefault="00962C1C" w:rsidP="00962C1C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La fine delle perse</w:t>
      </w:r>
      <w:r w:rsidR="00340756">
        <w:rPr>
          <w:b/>
        </w:rPr>
        <w:t>cuzioni e l'Editto di Milano</w:t>
      </w:r>
      <w:r>
        <w:rPr>
          <w:b/>
        </w:rPr>
        <w:t>,</w:t>
      </w:r>
    </w:p>
    <w:p w14:paraId="4CCED729" w14:textId="5AEEE29A" w:rsidR="00660605" w:rsidRPr="00340756" w:rsidRDefault="00340756" w:rsidP="00340756">
      <w:pPr>
        <w:numPr>
          <w:ilvl w:val="0"/>
          <w:numId w:val="34"/>
        </w:numPr>
        <w:suppressAutoHyphens/>
        <w:jc w:val="both"/>
        <w:rPr>
          <w:b/>
        </w:rPr>
      </w:pPr>
      <w:r>
        <w:rPr>
          <w:b/>
        </w:rPr>
        <w:t>L’organizzazione della chiesa dopo l’Editto di Costantino.</w:t>
      </w:r>
    </w:p>
    <w:p w14:paraId="2271699E" w14:textId="5D0DEB5E" w:rsidR="003E1C4C" w:rsidRDefault="003E1C4C" w:rsidP="00660605">
      <w:pPr>
        <w:jc w:val="both"/>
        <w:rPr>
          <w:b/>
        </w:rPr>
      </w:pPr>
    </w:p>
    <w:p w14:paraId="106DA74D" w14:textId="77777777" w:rsidR="00C85E35" w:rsidRPr="00A40E4D" w:rsidRDefault="00C85E35" w:rsidP="00C85E35">
      <w:pPr>
        <w:jc w:val="both"/>
      </w:pPr>
    </w:p>
    <w:p w14:paraId="201BC6BF" w14:textId="64A459D0" w:rsidR="00B01F27" w:rsidRDefault="00B01F27" w:rsidP="00B01F27">
      <w:pPr>
        <w:suppressAutoHyphens/>
        <w:ind w:left="720"/>
        <w:jc w:val="both"/>
        <w:rPr>
          <w:b/>
        </w:rPr>
      </w:pPr>
    </w:p>
    <w:p w14:paraId="101664E5" w14:textId="462960FC" w:rsidR="00B01F27" w:rsidRDefault="00B01F27" w:rsidP="00B01F27">
      <w:pPr>
        <w:suppressAutoHyphens/>
        <w:ind w:left="720"/>
        <w:jc w:val="both"/>
        <w:rPr>
          <w:b/>
        </w:rPr>
      </w:pPr>
    </w:p>
    <w:p w14:paraId="1745998E" w14:textId="7910E843" w:rsidR="00C85E35" w:rsidRDefault="00660605" w:rsidP="00E92E90">
      <w:pPr>
        <w:suppressAutoHyphens/>
        <w:ind w:left="720"/>
        <w:jc w:val="both"/>
        <w:rPr>
          <w:b/>
        </w:rPr>
      </w:pPr>
      <w:r>
        <w:rPr>
          <w:b/>
        </w:rPr>
        <w:t>Brindisi,</w:t>
      </w:r>
      <w:r w:rsidR="00340756">
        <w:rPr>
          <w:b/>
        </w:rPr>
        <w:t xml:space="preserve"> 9 giugno 2022</w:t>
      </w:r>
    </w:p>
    <w:p w14:paraId="18AB5102" w14:textId="3A3D92D4" w:rsidR="00340756" w:rsidRPr="00E92E90" w:rsidRDefault="00340756" w:rsidP="00340756">
      <w:pPr>
        <w:suppressAutoHyphens/>
        <w:ind w:left="720"/>
        <w:jc w:val="right"/>
        <w:rPr>
          <w:b/>
        </w:rPr>
      </w:pPr>
      <w:r>
        <w:rPr>
          <w:b/>
        </w:rPr>
        <w:t>La docente</w:t>
      </w:r>
      <w:bookmarkStart w:id="0" w:name="_GoBack"/>
      <w:bookmarkEnd w:id="0"/>
    </w:p>
    <w:p w14:paraId="45E51441" w14:textId="77777777" w:rsidR="00C60FAA" w:rsidRDefault="00C60FAA" w:rsidP="000945C4">
      <w:pPr>
        <w:ind w:left="5664" w:firstLine="708"/>
      </w:pPr>
    </w:p>
    <w:p w14:paraId="3EF42311" w14:textId="787AF268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  <w:r w:rsidR="00513E66">
        <w:t>Cristina Ugolini</w:t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2" w15:restartNumberingAfterBreak="0">
    <w:nsid w:val="35927282"/>
    <w:multiLevelType w:val="hybridMultilevel"/>
    <w:tmpl w:val="93267CCE"/>
    <w:lvl w:ilvl="0" w:tplc="ADAC2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6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7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1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9" w15:restartNumberingAfterBreak="0">
    <w:nsid w:val="71F3473E"/>
    <w:multiLevelType w:val="hybridMultilevel"/>
    <w:tmpl w:val="F72CDC50"/>
    <w:lvl w:ilvl="0" w:tplc="F44CB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2"/>
  </w:num>
  <w:num w:numId="10">
    <w:abstractNumId w:val="21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30"/>
  </w:num>
  <w:num w:numId="17">
    <w:abstractNumId w:val="32"/>
  </w:num>
  <w:num w:numId="18">
    <w:abstractNumId w:val="28"/>
  </w:num>
  <w:num w:numId="19">
    <w:abstractNumId w:val="19"/>
  </w:num>
  <w:num w:numId="20">
    <w:abstractNumId w:val="11"/>
  </w:num>
  <w:num w:numId="21">
    <w:abstractNumId w:val="31"/>
  </w:num>
  <w:num w:numId="22">
    <w:abstractNumId w:val="24"/>
  </w:num>
  <w:num w:numId="23">
    <w:abstractNumId w:val="14"/>
  </w:num>
  <w:num w:numId="24">
    <w:abstractNumId w:val="23"/>
  </w:num>
  <w:num w:numId="25">
    <w:abstractNumId w:val="10"/>
  </w:num>
  <w:num w:numId="26">
    <w:abstractNumId w:val="9"/>
  </w:num>
  <w:num w:numId="27">
    <w:abstractNumId w:val="26"/>
  </w:num>
  <w:num w:numId="28">
    <w:abstractNumId w:val="4"/>
  </w:num>
  <w:num w:numId="29">
    <w:abstractNumId w:val="33"/>
  </w:num>
  <w:num w:numId="30">
    <w:abstractNumId w:val="34"/>
  </w:num>
  <w:num w:numId="31">
    <w:abstractNumId w:val="17"/>
  </w:num>
  <w:num w:numId="32">
    <w:abstractNumId w:val="8"/>
  </w:num>
  <w:num w:numId="33">
    <w:abstractNumId w:val="29"/>
  </w:num>
  <w:num w:numId="34">
    <w:abstractNumId w:val="0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00120"/>
    <w:rsid w:val="002039CF"/>
    <w:rsid w:val="00210C7B"/>
    <w:rsid w:val="00212FFE"/>
    <w:rsid w:val="00224703"/>
    <w:rsid w:val="00236174"/>
    <w:rsid w:val="002372CB"/>
    <w:rsid w:val="00252482"/>
    <w:rsid w:val="00254B3F"/>
    <w:rsid w:val="00266470"/>
    <w:rsid w:val="00285871"/>
    <w:rsid w:val="00294F74"/>
    <w:rsid w:val="002D5630"/>
    <w:rsid w:val="002D771A"/>
    <w:rsid w:val="002E3F3A"/>
    <w:rsid w:val="00303070"/>
    <w:rsid w:val="00340756"/>
    <w:rsid w:val="0037239F"/>
    <w:rsid w:val="0038192F"/>
    <w:rsid w:val="0039731F"/>
    <w:rsid w:val="003B17C0"/>
    <w:rsid w:val="003C401B"/>
    <w:rsid w:val="003E01F9"/>
    <w:rsid w:val="003E1C4C"/>
    <w:rsid w:val="003E2EFC"/>
    <w:rsid w:val="003F6DD6"/>
    <w:rsid w:val="00400F49"/>
    <w:rsid w:val="00406973"/>
    <w:rsid w:val="00420EA0"/>
    <w:rsid w:val="00423B1A"/>
    <w:rsid w:val="004714BC"/>
    <w:rsid w:val="004A3060"/>
    <w:rsid w:val="004B4369"/>
    <w:rsid w:val="004B5DE1"/>
    <w:rsid w:val="004D2BF7"/>
    <w:rsid w:val="004D628D"/>
    <w:rsid w:val="00512E10"/>
    <w:rsid w:val="00513E66"/>
    <w:rsid w:val="00523356"/>
    <w:rsid w:val="005274DE"/>
    <w:rsid w:val="00530EB7"/>
    <w:rsid w:val="00540C6E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60605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490D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7DF1"/>
    <w:rsid w:val="0081171C"/>
    <w:rsid w:val="00833860"/>
    <w:rsid w:val="0085033C"/>
    <w:rsid w:val="008810CE"/>
    <w:rsid w:val="008C460D"/>
    <w:rsid w:val="008F1C0F"/>
    <w:rsid w:val="008F6B41"/>
    <w:rsid w:val="00912C78"/>
    <w:rsid w:val="0091770C"/>
    <w:rsid w:val="00962C1C"/>
    <w:rsid w:val="009647D3"/>
    <w:rsid w:val="00966CB2"/>
    <w:rsid w:val="0096768D"/>
    <w:rsid w:val="00967F8A"/>
    <w:rsid w:val="0097590D"/>
    <w:rsid w:val="00980713"/>
    <w:rsid w:val="00981FEC"/>
    <w:rsid w:val="00983C1D"/>
    <w:rsid w:val="00995018"/>
    <w:rsid w:val="00996CB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40E4D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C73B4"/>
    <w:rsid w:val="00AD42C6"/>
    <w:rsid w:val="00AF25AB"/>
    <w:rsid w:val="00AF6CF4"/>
    <w:rsid w:val="00B01F27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85E35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1033B"/>
    <w:rsid w:val="00E2537E"/>
    <w:rsid w:val="00E3472B"/>
    <w:rsid w:val="00E455E6"/>
    <w:rsid w:val="00E6138B"/>
    <w:rsid w:val="00E740A5"/>
    <w:rsid w:val="00E7667C"/>
    <w:rsid w:val="00E92E90"/>
    <w:rsid w:val="00ED2D6B"/>
    <w:rsid w:val="00EF0F23"/>
    <w:rsid w:val="00F13ACC"/>
    <w:rsid w:val="00F3252F"/>
    <w:rsid w:val="00F83D5B"/>
    <w:rsid w:val="00FA0B70"/>
    <w:rsid w:val="00FA32A0"/>
    <w:rsid w:val="00FA6558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B78F9-F974-45EE-864F-49AE8A20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22</cp:revision>
  <cp:lastPrinted>2020-05-21T15:51:00Z</cp:lastPrinted>
  <dcterms:created xsi:type="dcterms:W3CDTF">2020-05-25T13:47:00Z</dcterms:created>
  <dcterms:modified xsi:type="dcterms:W3CDTF">2022-06-03T08:15:00Z</dcterms:modified>
</cp:coreProperties>
</file>