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05D6D" w14:textId="77777777"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F20B68" wp14:editId="7EAC7283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B214B6" wp14:editId="22D14D2E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28AA6FD" wp14:editId="2C352A7A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6CDF43" w14:textId="77777777" w:rsidR="002D771A" w:rsidRDefault="002D771A" w:rsidP="002D771A">
      <w:pPr>
        <w:jc w:val="center"/>
        <w:rPr>
          <w:lang w:val="en-US"/>
        </w:rPr>
      </w:pPr>
    </w:p>
    <w:p w14:paraId="0ABDDDD1" w14:textId="77777777" w:rsidR="002D771A" w:rsidRDefault="002D771A" w:rsidP="002D771A">
      <w:pPr>
        <w:jc w:val="center"/>
        <w:rPr>
          <w:lang w:val="en-US"/>
        </w:rPr>
      </w:pPr>
    </w:p>
    <w:p w14:paraId="30F3518D" w14:textId="77777777"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018C51AA" w14:textId="77777777"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14:paraId="7F258626" w14:textId="77777777"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14:paraId="5D986421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3A4622D3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2FB2D484" w14:textId="77777777"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14:paraId="7A8F99F3" w14:textId="77777777" w:rsidR="002D771A" w:rsidRDefault="002D771A" w:rsidP="002D771A"/>
    <w:p w14:paraId="721202D9" w14:textId="77777777" w:rsidR="00980713" w:rsidRDefault="00980713" w:rsidP="00980713">
      <w:pPr>
        <w:jc w:val="center"/>
      </w:pPr>
    </w:p>
    <w:p w14:paraId="38043D89" w14:textId="5FA2D4BF" w:rsidR="00980713" w:rsidRDefault="00540C6E" w:rsidP="00980713">
      <w:pPr>
        <w:spacing w:line="360" w:lineRule="auto"/>
      </w:pPr>
      <w:r>
        <w:t>MATERIA: Insegnamento Religione Cattolica</w:t>
      </w:r>
      <w:proofErr w:type="gramStart"/>
      <w:r w:rsidR="00980713">
        <w:t xml:space="preserve"> </w:t>
      </w:r>
      <w:r>
        <w:t xml:space="preserve">  (</w:t>
      </w:r>
      <w:proofErr w:type="gramEnd"/>
      <w:r>
        <w:t>ore settimanali: 1 ora settimanale</w:t>
      </w:r>
      <w:r w:rsidR="00980713">
        <w:t>).</w:t>
      </w:r>
    </w:p>
    <w:p w14:paraId="15B9909B" w14:textId="6F236768" w:rsidR="00980713" w:rsidRDefault="00540C6E" w:rsidP="00980713">
      <w:pPr>
        <w:spacing w:line="360" w:lineRule="auto"/>
      </w:pPr>
      <w:proofErr w:type="gramStart"/>
      <w:r>
        <w:t>CLASSE:I</w:t>
      </w:r>
      <w:proofErr w:type="gramEnd"/>
      <w:r>
        <w:t xml:space="preserve"> AOD</w:t>
      </w:r>
    </w:p>
    <w:p w14:paraId="0AED4A00" w14:textId="46A25A51" w:rsidR="00980713" w:rsidRDefault="00AF70D3" w:rsidP="00980713">
      <w:pPr>
        <w:spacing w:line="360" w:lineRule="auto"/>
      </w:pPr>
      <w:r>
        <w:t>ANNO SCOLASTICO: 2021/2022</w:t>
      </w:r>
    </w:p>
    <w:p w14:paraId="57568993" w14:textId="056D44CE" w:rsidR="00980713" w:rsidRDefault="00540C6E" w:rsidP="001C7504">
      <w:pPr>
        <w:spacing w:line="360" w:lineRule="auto"/>
      </w:pPr>
      <w:r>
        <w:t>DOCENTE: Cristina Ugolini</w:t>
      </w:r>
    </w:p>
    <w:p w14:paraId="2DE8BFF1" w14:textId="77777777" w:rsidR="00980713" w:rsidRDefault="00980713" w:rsidP="00980713"/>
    <w:p w14:paraId="55185DD6" w14:textId="1B6270DF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14:paraId="2A90CBCB" w14:textId="77777777" w:rsidR="00513E66" w:rsidRDefault="00513E66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FB094F" w14:textId="7B22E476" w:rsidR="00980713" w:rsidRDefault="00540C6E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TIBERIADE </w:t>
      </w:r>
    </w:p>
    <w:p w14:paraId="0853A31F" w14:textId="4BF53620" w:rsidR="00980713" w:rsidRDefault="00980713" w:rsidP="00980713"/>
    <w:p w14:paraId="0BA58613" w14:textId="77777777" w:rsidR="00980713" w:rsidRDefault="00980713" w:rsidP="00980713"/>
    <w:p w14:paraId="7BF08B69" w14:textId="70C06C9B" w:rsidR="00E1033B" w:rsidRDefault="00980713" w:rsidP="00980713">
      <w:r>
        <w:t>Argomenti:</w:t>
      </w:r>
      <w:r w:rsidR="00E1033B">
        <w:t xml:space="preserve"> 1 </w:t>
      </w:r>
      <w:r w:rsidR="0071490D">
        <w:t>IL MISTERO DELLA VITA</w:t>
      </w:r>
    </w:p>
    <w:p w14:paraId="10E3223C" w14:textId="5AF6F7D5" w:rsidR="0024285F" w:rsidRDefault="00E1033B" w:rsidP="00382A13">
      <w:r>
        <w:t xml:space="preserve">             </w:t>
      </w:r>
      <w:r w:rsidR="00382A13">
        <w:t xml:space="preserve">       2 LE RELIGIONI MONOTEISTE</w:t>
      </w:r>
    </w:p>
    <w:p w14:paraId="295BEA90" w14:textId="4642558D" w:rsidR="00382A13" w:rsidRDefault="00382A13" w:rsidP="00382A13"/>
    <w:p w14:paraId="79D8E7BF" w14:textId="7E201C0E" w:rsidR="00382A13" w:rsidRDefault="00861016" w:rsidP="00382A13">
      <w:r>
        <w:t>Argomenti di Educazione Civica: 1 IL MONDO DELLE REGOLE</w:t>
      </w:r>
    </w:p>
    <w:p w14:paraId="55FD61B5" w14:textId="192A58AC" w:rsidR="0071490D" w:rsidRDefault="0071490D" w:rsidP="00980713">
      <w:bookmarkStart w:id="0" w:name="_GoBack"/>
      <w:bookmarkEnd w:id="0"/>
    </w:p>
    <w:p w14:paraId="0C896B6F" w14:textId="5BB0CB52" w:rsidR="00861016" w:rsidRDefault="0071490D" w:rsidP="00861016">
      <w:r>
        <w:t>CONTENUTI</w:t>
      </w:r>
    </w:p>
    <w:p w14:paraId="6E03AA6C" w14:textId="1DFA5407" w:rsidR="0071490D" w:rsidRDefault="0071490D" w:rsidP="0071490D">
      <w:pPr>
        <w:pStyle w:val="Paragrafoelenco"/>
        <w:numPr>
          <w:ilvl w:val="0"/>
          <w:numId w:val="33"/>
        </w:numPr>
      </w:pPr>
      <w:r>
        <w:t>Brai</w:t>
      </w:r>
      <w:r w:rsidR="00AE7460">
        <w:t>n</w:t>
      </w:r>
      <w:r>
        <w:t>storming “Religione”,</w:t>
      </w:r>
    </w:p>
    <w:p w14:paraId="2776552E" w14:textId="0CFEAA43" w:rsidR="00AF70D3" w:rsidRDefault="00AF70D3" w:rsidP="0071490D">
      <w:pPr>
        <w:pStyle w:val="Paragrafoelenco"/>
        <w:numPr>
          <w:ilvl w:val="0"/>
          <w:numId w:val="33"/>
        </w:numPr>
      </w:pPr>
      <w:r>
        <w:t>Le regole del vivere civile,</w:t>
      </w:r>
    </w:p>
    <w:p w14:paraId="20D68583" w14:textId="5B547CA6" w:rsidR="00AF70D3" w:rsidRDefault="00AF70D3" w:rsidP="0071490D">
      <w:pPr>
        <w:pStyle w:val="Paragrafoelenco"/>
        <w:numPr>
          <w:ilvl w:val="0"/>
          <w:numId w:val="33"/>
        </w:numPr>
      </w:pPr>
      <w:r>
        <w:t>Le regole e l’educazione in famiglia e a scuola,</w:t>
      </w:r>
    </w:p>
    <w:p w14:paraId="533EC851" w14:textId="0D7E8007" w:rsidR="00AF70D3" w:rsidRDefault="00AF70D3" w:rsidP="0071490D">
      <w:pPr>
        <w:pStyle w:val="Paragrafoelenco"/>
        <w:numPr>
          <w:ilvl w:val="0"/>
          <w:numId w:val="33"/>
        </w:numPr>
      </w:pPr>
      <w:r>
        <w:t>Il Natale cristiano,</w:t>
      </w:r>
    </w:p>
    <w:p w14:paraId="27F602DA" w14:textId="53CCB79A" w:rsidR="00861016" w:rsidRDefault="00861016" w:rsidP="0071490D">
      <w:pPr>
        <w:pStyle w:val="Paragrafoelenco"/>
        <w:numPr>
          <w:ilvl w:val="0"/>
          <w:numId w:val="33"/>
        </w:numPr>
      </w:pPr>
      <w:r>
        <w:t>La religione e le religioni,</w:t>
      </w:r>
    </w:p>
    <w:p w14:paraId="70283118" w14:textId="39E41877" w:rsidR="004A3060" w:rsidRDefault="00AF70D3" w:rsidP="00AF70D3">
      <w:pPr>
        <w:pStyle w:val="Paragrafoelenco"/>
        <w:numPr>
          <w:ilvl w:val="0"/>
          <w:numId w:val="33"/>
        </w:numPr>
      </w:pPr>
      <w:r>
        <w:t>Le religioni monoteiste,</w:t>
      </w:r>
    </w:p>
    <w:p w14:paraId="7E8B6139" w14:textId="0DAE9DAA" w:rsidR="00AF70D3" w:rsidRDefault="00AF70D3" w:rsidP="00AF70D3">
      <w:pPr>
        <w:pStyle w:val="Paragrafoelenco"/>
        <w:numPr>
          <w:ilvl w:val="0"/>
          <w:numId w:val="33"/>
        </w:numPr>
      </w:pPr>
      <w:r>
        <w:t>Abramo Padre delle tre religioni monoteiste,</w:t>
      </w:r>
    </w:p>
    <w:p w14:paraId="4CAF0005" w14:textId="4F8D4DAB" w:rsidR="004A3060" w:rsidRDefault="00861016" w:rsidP="0071490D">
      <w:pPr>
        <w:pStyle w:val="Paragrafoelenco"/>
        <w:numPr>
          <w:ilvl w:val="0"/>
          <w:numId w:val="33"/>
        </w:numPr>
      </w:pPr>
      <w:r>
        <w:t>Gli Ebrei e l’olocausto – la shoah,</w:t>
      </w:r>
    </w:p>
    <w:p w14:paraId="09802020" w14:textId="4CACF949" w:rsidR="004A3060" w:rsidRDefault="00861016" w:rsidP="0071490D">
      <w:pPr>
        <w:pStyle w:val="Paragrafoelenco"/>
        <w:numPr>
          <w:ilvl w:val="0"/>
          <w:numId w:val="33"/>
        </w:numPr>
      </w:pPr>
      <w:r>
        <w:t>L’ebraismo simbolo e luogo di culto</w:t>
      </w:r>
      <w:r w:rsidR="004A3060">
        <w:t>,</w:t>
      </w:r>
    </w:p>
    <w:p w14:paraId="00EC74D7" w14:textId="22E43A0A" w:rsidR="004A3060" w:rsidRDefault="004A3060" w:rsidP="0071490D">
      <w:pPr>
        <w:pStyle w:val="Paragrafoelenco"/>
        <w:numPr>
          <w:ilvl w:val="0"/>
          <w:numId w:val="33"/>
        </w:numPr>
      </w:pPr>
      <w:r>
        <w:t>Aspetti comuni e differenze tra ebrei e cristiani,</w:t>
      </w:r>
    </w:p>
    <w:p w14:paraId="7B24AEF7" w14:textId="7F8775D8" w:rsidR="00861016" w:rsidRDefault="00861016" w:rsidP="00AF70D3">
      <w:pPr>
        <w:pStyle w:val="Paragrafoelenco"/>
        <w:numPr>
          <w:ilvl w:val="0"/>
          <w:numId w:val="33"/>
        </w:numPr>
      </w:pPr>
      <w:r>
        <w:t>L’islam – fondatore e culto,</w:t>
      </w:r>
    </w:p>
    <w:p w14:paraId="19D91B46" w14:textId="0AC0D3FC" w:rsidR="004A3060" w:rsidRDefault="004A3060" w:rsidP="0071490D">
      <w:pPr>
        <w:pStyle w:val="Paragrafoelenco"/>
        <w:numPr>
          <w:ilvl w:val="0"/>
          <w:numId w:val="33"/>
        </w:numPr>
      </w:pPr>
      <w:r>
        <w:t>Aspetti comuni e diff</w:t>
      </w:r>
      <w:r w:rsidR="00861016">
        <w:t>erenze tra islamici e cristiani,</w:t>
      </w:r>
    </w:p>
    <w:p w14:paraId="22912F68" w14:textId="5533E809" w:rsidR="00AF70D3" w:rsidRDefault="00AF70D3" w:rsidP="0071490D">
      <w:pPr>
        <w:pStyle w:val="Paragrafoelenco"/>
        <w:numPr>
          <w:ilvl w:val="0"/>
          <w:numId w:val="33"/>
        </w:numPr>
      </w:pPr>
      <w:r>
        <w:t>Video “Il circo della farfalla”,</w:t>
      </w:r>
    </w:p>
    <w:p w14:paraId="43599602" w14:textId="6CF3E3CE" w:rsidR="00AF70D3" w:rsidRDefault="00AF70D3" w:rsidP="0071490D">
      <w:pPr>
        <w:pStyle w:val="Paragrafoelenco"/>
        <w:numPr>
          <w:ilvl w:val="0"/>
          <w:numId w:val="33"/>
        </w:numPr>
      </w:pPr>
      <w:r>
        <w:t xml:space="preserve">Video testimonianza “Simona </w:t>
      </w:r>
      <w:proofErr w:type="spellStart"/>
      <w:r>
        <w:t>Atzori</w:t>
      </w:r>
      <w:proofErr w:type="spellEnd"/>
      <w:r>
        <w:t>”,</w:t>
      </w:r>
    </w:p>
    <w:p w14:paraId="637747A6" w14:textId="76559FFF" w:rsidR="00AF70D3" w:rsidRDefault="00AF70D3" w:rsidP="0071490D">
      <w:pPr>
        <w:pStyle w:val="Paragrafoelenco"/>
        <w:numPr>
          <w:ilvl w:val="0"/>
          <w:numId w:val="33"/>
        </w:numPr>
      </w:pPr>
      <w:r>
        <w:t>Lettura e analisi del testo “L’adolescenza un terremoto di emozioni”,</w:t>
      </w:r>
    </w:p>
    <w:p w14:paraId="4DE7E71B" w14:textId="19709112" w:rsidR="00AF70D3" w:rsidRDefault="00AF70D3" w:rsidP="0071490D">
      <w:pPr>
        <w:pStyle w:val="Paragrafoelenco"/>
        <w:numPr>
          <w:ilvl w:val="0"/>
          <w:numId w:val="33"/>
        </w:numPr>
      </w:pPr>
      <w:r>
        <w:t>Le feste islamiche,</w:t>
      </w:r>
    </w:p>
    <w:p w14:paraId="0E7A1BDC" w14:textId="76BB03A3" w:rsidR="00AF70D3" w:rsidRDefault="00AF70D3" w:rsidP="0071490D">
      <w:pPr>
        <w:pStyle w:val="Paragrafoelenco"/>
        <w:numPr>
          <w:ilvl w:val="0"/>
          <w:numId w:val="33"/>
        </w:numPr>
      </w:pPr>
      <w:r>
        <w:t>La Pasqua cristiana,</w:t>
      </w:r>
    </w:p>
    <w:p w14:paraId="759CE48B" w14:textId="7E8451B2" w:rsidR="00861016" w:rsidRDefault="00861016" w:rsidP="0071490D">
      <w:pPr>
        <w:pStyle w:val="Paragrafoelenco"/>
        <w:numPr>
          <w:ilvl w:val="0"/>
          <w:numId w:val="33"/>
        </w:numPr>
      </w:pPr>
      <w:r>
        <w:t>Il Cristianesimo,</w:t>
      </w:r>
    </w:p>
    <w:p w14:paraId="086879E4" w14:textId="783F2668" w:rsidR="00861016" w:rsidRDefault="00AF70D3" w:rsidP="00AF70D3">
      <w:pPr>
        <w:pStyle w:val="Paragrafoelenco"/>
        <w:numPr>
          <w:ilvl w:val="0"/>
          <w:numId w:val="33"/>
        </w:numPr>
      </w:pPr>
      <w:r>
        <w:t>I segni e i simboli del cristianesimo,</w:t>
      </w:r>
    </w:p>
    <w:p w14:paraId="29B15D18" w14:textId="0B39F494" w:rsidR="00AF70D3" w:rsidRDefault="00AF70D3" w:rsidP="00AF70D3">
      <w:pPr>
        <w:pStyle w:val="Paragrafoelenco"/>
        <w:numPr>
          <w:ilvl w:val="0"/>
          <w:numId w:val="33"/>
        </w:numPr>
      </w:pPr>
      <w:r>
        <w:t>L’amore cristiano e la carità,</w:t>
      </w:r>
    </w:p>
    <w:p w14:paraId="3C9F3F16" w14:textId="595B46DC" w:rsidR="00861016" w:rsidRDefault="00861016" w:rsidP="0071490D">
      <w:pPr>
        <w:pStyle w:val="Paragrafoelenco"/>
        <w:numPr>
          <w:ilvl w:val="0"/>
          <w:numId w:val="33"/>
        </w:numPr>
      </w:pPr>
      <w:r>
        <w:t>Gesù di Naza</w:t>
      </w:r>
      <w:r w:rsidR="00AF70D3">
        <w:t>reth nei libri di storia.</w:t>
      </w:r>
    </w:p>
    <w:p w14:paraId="1DBA533F" w14:textId="6B7B662C" w:rsidR="001C7504" w:rsidRDefault="001C7504" w:rsidP="001C7504">
      <w:pPr>
        <w:ind w:left="360"/>
      </w:pPr>
      <w:r>
        <w:t>Brindisi, 9 giugno 2022</w:t>
      </w:r>
    </w:p>
    <w:p w14:paraId="780BA0CA" w14:textId="71245A7E" w:rsidR="001C7504" w:rsidRDefault="001C7504" w:rsidP="001C7504">
      <w:pPr>
        <w:ind w:left="360"/>
      </w:pPr>
    </w:p>
    <w:p w14:paraId="1AB09062" w14:textId="6216B5D8" w:rsidR="001C7504" w:rsidRDefault="001C7504" w:rsidP="001C7504">
      <w:pPr>
        <w:ind w:left="360"/>
      </w:pPr>
      <w:r>
        <w:t>Gli alunni</w:t>
      </w:r>
    </w:p>
    <w:p w14:paraId="7DD3F58A" w14:textId="77777777" w:rsidR="00861016" w:rsidRDefault="00861016" w:rsidP="00861016">
      <w:pPr>
        <w:pStyle w:val="Paragrafoelenco"/>
      </w:pPr>
    </w:p>
    <w:p w14:paraId="237FFCE2" w14:textId="77777777" w:rsidR="00861016" w:rsidRDefault="00861016" w:rsidP="00861016">
      <w:pPr>
        <w:pStyle w:val="Paragrafoelenco"/>
      </w:pPr>
    </w:p>
    <w:p w14:paraId="14074823" w14:textId="77777777" w:rsidR="00980713" w:rsidRDefault="00980713" w:rsidP="00980713"/>
    <w:p w14:paraId="76672C65" w14:textId="77777777" w:rsidR="00980713" w:rsidRDefault="00980713" w:rsidP="00980713"/>
    <w:p w14:paraId="6F1F1C0B" w14:textId="77777777" w:rsidR="00980713" w:rsidRDefault="00980713" w:rsidP="00980713"/>
    <w:p w14:paraId="1783CDDB" w14:textId="15F3D2A7" w:rsidR="00980713" w:rsidRDefault="00980713" w:rsidP="000945C4">
      <w:pPr>
        <w:ind w:left="5664" w:firstLine="708"/>
      </w:pPr>
      <w:r>
        <w:tab/>
      </w:r>
      <w:r w:rsidR="002D771A">
        <w:t xml:space="preserve">         </w:t>
      </w:r>
      <w:r>
        <w:t>Il docente</w:t>
      </w:r>
    </w:p>
    <w:p w14:paraId="45E51441" w14:textId="77777777" w:rsidR="00C60FAA" w:rsidRDefault="00C60FAA" w:rsidP="000945C4">
      <w:pPr>
        <w:ind w:left="5664" w:firstLine="708"/>
      </w:pPr>
    </w:p>
    <w:p w14:paraId="3EF42311" w14:textId="787AF268" w:rsidR="00E019D6" w:rsidRPr="00FA32A0" w:rsidRDefault="00980713" w:rsidP="00C60FAA">
      <w:pPr>
        <w:tabs>
          <w:tab w:val="center" w:pos="7938"/>
        </w:tabs>
        <w:rPr>
          <w:b/>
          <w:sz w:val="16"/>
          <w:szCs w:val="16"/>
          <w:lang w:val="en-US"/>
        </w:rPr>
      </w:pPr>
      <w:r>
        <w:tab/>
      </w:r>
      <w:r w:rsidR="00513E66">
        <w:t>Cristina Ugolini</w:t>
      </w:r>
    </w:p>
    <w:sectPr w:rsidR="00E019D6" w:rsidRPr="00FA32A0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28AA6F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3"/>
      </v:shape>
    </w:pict>
  </w:numPicBullet>
  <w:abstractNum w:abstractNumId="0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9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7" w15:restartNumberingAfterBreak="0">
    <w:nsid w:val="71F3473E"/>
    <w:multiLevelType w:val="hybridMultilevel"/>
    <w:tmpl w:val="F72CDC50"/>
    <w:lvl w:ilvl="0" w:tplc="F44CB4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1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0"/>
  </w:num>
  <w:num w:numId="10">
    <w:abstractNumId w:val="19"/>
  </w:num>
  <w:num w:numId="11">
    <w:abstractNumId w:val="16"/>
  </w:num>
  <w:num w:numId="12">
    <w:abstractNumId w:val="18"/>
  </w:num>
  <w:num w:numId="13">
    <w:abstractNumId w:val="13"/>
  </w:num>
  <w:num w:numId="14">
    <w:abstractNumId w:val="14"/>
  </w:num>
  <w:num w:numId="15">
    <w:abstractNumId w:val="25"/>
  </w:num>
  <w:num w:numId="16">
    <w:abstractNumId w:val="28"/>
  </w:num>
  <w:num w:numId="17">
    <w:abstractNumId w:val="30"/>
  </w:num>
  <w:num w:numId="18">
    <w:abstractNumId w:val="26"/>
  </w:num>
  <w:num w:numId="19">
    <w:abstractNumId w:val="17"/>
  </w:num>
  <w:num w:numId="20">
    <w:abstractNumId w:val="10"/>
  </w:num>
  <w:num w:numId="21">
    <w:abstractNumId w:val="29"/>
  </w:num>
  <w:num w:numId="22">
    <w:abstractNumId w:val="22"/>
  </w:num>
  <w:num w:numId="23">
    <w:abstractNumId w:val="12"/>
  </w:num>
  <w:num w:numId="24">
    <w:abstractNumId w:val="21"/>
  </w:num>
  <w:num w:numId="25">
    <w:abstractNumId w:val="9"/>
  </w:num>
  <w:num w:numId="26">
    <w:abstractNumId w:val="8"/>
  </w:num>
  <w:num w:numId="27">
    <w:abstractNumId w:val="24"/>
  </w:num>
  <w:num w:numId="28">
    <w:abstractNumId w:val="3"/>
  </w:num>
  <w:num w:numId="29">
    <w:abstractNumId w:val="31"/>
  </w:num>
  <w:num w:numId="30">
    <w:abstractNumId w:val="32"/>
  </w:num>
  <w:num w:numId="31">
    <w:abstractNumId w:val="15"/>
  </w:num>
  <w:num w:numId="32">
    <w:abstractNumId w:val="7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44"/>
    <w:rsid w:val="0000354D"/>
    <w:rsid w:val="0003728B"/>
    <w:rsid w:val="00054525"/>
    <w:rsid w:val="00075483"/>
    <w:rsid w:val="000945C4"/>
    <w:rsid w:val="000A332B"/>
    <w:rsid w:val="000B7120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5E42"/>
    <w:rsid w:val="001C7504"/>
    <w:rsid w:val="001E57FC"/>
    <w:rsid w:val="001F1730"/>
    <w:rsid w:val="00200120"/>
    <w:rsid w:val="00210C7B"/>
    <w:rsid w:val="00212FFE"/>
    <w:rsid w:val="00224703"/>
    <w:rsid w:val="00236174"/>
    <w:rsid w:val="002372CB"/>
    <w:rsid w:val="0024285F"/>
    <w:rsid w:val="00252482"/>
    <w:rsid w:val="00254B3F"/>
    <w:rsid w:val="00266470"/>
    <w:rsid w:val="00294F74"/>
    <w:rsid w:val="002D5630"/>
    <w:rsid w:val="002D771A"/>
    <w:rsid w:val="002E3F3A"/>
    <w:rsid w:val="00303070"/>
    <w:rsid w:val="0037239F"/>
    <w:rsid w:val="0038192F"/>
    <w:rsid w:val="00382A13"/>
    <w:rsid w:val="0039731F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714BC"/>
    <w:rsid w:val="004A3060"/>
    <w:rsid w:val="004B4369"/>
    <w:rsid w:val="004B5DE1"/>
    <w:rsid w:val="004D2BF7"/>
    <w:rsid w:val="004D628D"/>
    <w:rsid w:val="00512E10"/>
    <w:rsid w:val="00513E66"/>
    <w:rsid w:val="00523356"/>
    <w:rsid w:val="005274DE"/>
    <w:rsid w:val="00530EB7"/>
    <w:rsid w:val="00540C6E"/>
    <w:rsid w:val="00547E0C"/>
    <w:rsid w:val="00572F67"/>
    <w:rsid w:val="00581ADF"/>
    <w:rsid w:val="005834BD"/>
    <w:rsid w:val="005A39A9"/>
    <w:rsid w:val="005B50FA"/>
    <w:rsid w:val="005B5CC5"/>
    <w:rsid w:val="005D7E89"/>
    <w:rsid w:val="00627030"/>
    <w:rsid w:val="006329BA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490D"/>
    <w:rsid w:val="00715692"/>
    <w:rsid w:val="00744D11"/>
    <w:rsid w:val="00762A26"/>
    <w:rsid w:val="00766045"/>
    <w:rsid w:val="007744D7"/>
    <w:rsid w:val="00776574"/>
    <w:rsid w:val="00792233"/>
    <w:rsid w:val="007A3A44"/>
    <w:rsid w:val="007B3F5F"/>
    <w:rsid w:val="007B57AA"/>
    <w:rsid w:val="007C204D"/>
    <w:rsid w:val="007F56F1"/>
    <w:rsid w:val="00807DF1"/>
    <w:rsid w:val="0081171C"/>
    <w:rsid w:val="00833860"/>
    <w:rsid w:val="0085033C"/>
    <w:rsid w:val="00861016"/>
    <w:rsid w:val="008C460D"/>
    <w:rsid w:val="008F1C0F"/>
    <w:rsid w:val="008F6B41"/>
    <w:rsid w:val="00912C78"/>
    <w:rsid w:val="0091770C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B06EE"/>
    <w:rsid w:val="009B6AEA"/>
    <w:rsid w:val="009D6242"/>
    <w:rsid w:val="009F2251"/>
    <w:rsid w:val="009F7EA5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73B4"/>
    <w:rsid w:val="00AD42C6"/>
    <w:rsid w:val="00AE7460"/>
    <w:rsid w:val="00AF25AB"/>
    <w:rsid w:val="00AF6CF4"/>
    <w:rsid w:val="00AF70D3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D3159A"/>
    <w:rsid w:val="00D45D42"/>
    <w:rsid w:val="00D50F58"/>
    <w:rsid w:val="00D57DA4"/>
    <w:rsid w:val="00D66E28"/>
    <w:rsid w:val="00DA4216"/>
    <w:rsid w:val="00DE0744"/>
    <w:rsid w:val="00DF03F2"/>
    <w:rsid w:val="00DF3968"/>
    <w:rsid w:val="00E019D6"/>
    <w:rsid w:val="00E05F57"/>
    <w:rsid w:val="00E1033B"/>
    <w:rsid w:val="00E2537E"/>
    <w:rsid w:val="00E3472B"/>
    <w:rsid w:val="00E455E6"/>
    <w:rsid w:val="00E6138B"/>
    <w:rsid w:val="00E740A5"/>
    <w:rsid w:val="00E7667C"/>
    <w:rsid w:val="00ED2D6B"/>
    <w:rsid w:val="00EF0F23"/>
    <w:rsid w:val="00F13ACC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EBC8B"/>
  <w15:docId w15:val="{DFBCBD34-731A-4F3B-81E8-D08A2951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99D92-53B1-4E9B-A320-96099BA7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Utente</cp:lastModifiedBy>
  <cp:revision>12</cp:revision>
  <cp:lastPrinted>2020-05-21T15:51:00Z</cp:lastPrinted>
  <dcterms:created xsi:type="dcterms:W3CDTF">2020-05-25T13:47:00Z</dcterms:created>
  <dcterms:modified xsi:type="dcterms:W3CDTF">2022-06-03T10:40:00Z</dcterms:modified>
</cp:coreProperties>
</file>