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0527" w14:textId="77777777" w:rsidR="00447F87" w:rsidRDefault="00447F87" w:rsidP="00447F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jc w:val="center"/>
      </w:pPr>
    </w:p>
    <w:p w14:paraId="058CB178" w14:textId="77777777" w:rsidR="00447F87" w:rsidRDefault="00447F87" w:rsidP="00447F87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338E66E7" w14:textId="6EEC97E9" w:rsidR="00447F87" w:rsidRPr="00201AAA" w:rsidRDefault="00447F87" w:rsidP="00447F87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201AAA">
        <w:rPr>
          <w:b/>
          <w:color w:val="000000"/>
          <w:sz w:val="24"/>
          <w:szCs w:val="24"/>
        </w:rPr>
        <w:t>Rimodulazione Programmazione per materia</w:t>
      </w:r>
    </w:p>
    <w:p w14:paraId="790E6948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38E9E64B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00349DE5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01AAA">
        <w:rPr>
          <w:b/>
          <w:color w:val="000000"/>
        </w:rPr>
        <w:t>In ottemperanza a quanto disposto dalla Nota MI n. 388 del 17 marzo 2020 che regolamenta modalità di prosecuzione “Didattica a Distanza” e in applicazione dei DPCM relativi alle misure di contenimento del contagio da Covid-19</w:t>
      </w:r>
    </w:p>
    <w:p w14:paraId="7D9A1B13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0DB3A6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B1A006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1916"/>
        <w:gridCol w:w="1019"/>
        <w:gridCol w:w="1019"/>
        <w:gridCol w:w="1682"/>
        <w:gridCol w:w="1682"/>
        <w:gridCol w:w="3172"/>
      </w:tblGrid>
      <w:tr w:rsidR="00447F87" w14:paraId="142780EA" w14:textId="77777777" w:rsidTr="00047E49">
        <w:trPr>
          <w:trHeight w:val="31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54F34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05B03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Plesso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476FB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507F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F2B5A" w14:textId="77777777" w:rsidR="00447F87" w:rsidRDefault="00447F87" w:rsidP="008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3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0460" w14:textId="77777777" w:rsidR="00447F87" w:rsidRDefault="00447F87" w:rsidP="008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rPr>
                <w:color w:val="000000"/>
              </w:rPr>
            </w:pPr>
          </w:p>
        </w:tc>
      </w:tr>
      <w:tr w:rsidR="00447F87" w14:paraId="5A29307A" w14:textId="77777777" w:rsidTr="00047E49">
        <w:trPr>
          <w:trHeight w:val="315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940A9" w14:textId="77777777" w:rsidR="00447F87" w:rsidRDefault="00447F87" w:rsidP="008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rPr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2815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FF000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7C5C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77A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right"/>
              <w:rPr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8341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Luogo e data</w:t>
            </w:r>
          </w:p>
        </w:tc>
        <w:tc>
          <w:tcPr>
            <w:tcW w:w="3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1793" w14:textId="77777777" w:rsidR="00447F87" w:rsidRDefault="00447F87" w:rsidP="008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0"/>
              </w:tabs>
              <w:rPr>
                <w:color w:val="000000"/>
              </w:rPr>
            </w:pPr>
          </w:p>
        </w:tc>
      </w:tr>
    </w:tbl>
    <w:p w14:paraId="79359C7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C1AEB9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58A8FA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Analisi della situazione prima della sospensione delle attività 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447F87" w14:paraId="67333A17" w14:textId="77777777" w:rsidTr="00047E49">
        <w:tc>
          <w:tcPr>
            <w:tcW w:w="10490" w:type="dxa"/>
            <w:gridSpan w:val="4"/>
            <w:tcBorders>
              <w:bottom w:val="nil"/>
            </w:tcBorders>
          </w:tcPr>
          <w:p w14:paraId="39575A6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</w:tr>
      <w:tr w:rsidR="00447F87" w14:paraId="0814041F" w14:textId="77777777" w:rsidTr="00047E49">
        <w:trPr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3348720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tranquilla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339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collaborativa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0928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responsabile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4563287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motivata</w:t>
            </w:r>
          </w:p>
        </w:tc>
      </w:tr>
      <w:tr w:rsidR="00447F87" w14:paraId="6490E896" w14:textId="77777777" w:rsidTr="00047E49">
        <w:trPr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02EED728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vivace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CE5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problematica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551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indisciplinata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5B01867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demotivata</w:t>
            </w:r>
          </w:p>
        </w:tc>
      </w:tr>
      <w:tr w:rsidR="00447F87" w14:paraId="209A7681" w14:textId="77777777" w:rsidTr="00047E49">
        <w:tc>
          <w:tcPr>
            <w:tcW w:w="10490" w:type="dxa"/>
            <w:gridSpan w:val="4"/>
            <w:tcBorders>
              <w:top w:val="nil"/>
            </w:tcBorders>
          </w:tcPr>
          <w:p w14:paraId="26379C68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altro: </w:t>
            </w:r>
            <w:r>
              <w:rPr>
                <w:i/>
                <w:color w:val="FF0000"/>
              </w:rPr>
              <w:t>Inserire eventuale testo</w:t>
            </w:r>
          </w:p>
          <w:p w14:paraId="3E781A6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7F87" w14:paraId="6761FA76" w14:textId="77777777" w:rsidTr="00047E49">
        <w:tc>
          <w:tcPr>
            <w:tcW w:w="10490" w:type="dxa"/>
            <w:gridSpan w:val="4"/>
            <w:tcBorders>
              <w:bottom w:val="nil"/>
            </w:tcBorders>
          </w:tcPr>
          <w:p w14:paraId="60C1017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b/>
                <w:color w:val="000000"/>
              </w:rPr>
              <w:t>Relazione tra gli alunni</w:t>
            </w:r>
          </w:p>
        </w:tc>
      </w:tr>
      <w:tr w:rsidR="00447F87" w14:paraId="645AEEA7" w14:textId="77777777" w:rsidTr="00047E49">
        <w:trPr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34D25E9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serena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1CB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>con buona integrazione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E84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altruista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1FD5B3AE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7F87" w14:paraId="61DC9FC6" w14:textId="77777777" w:rsidTr="00047E49">
        <w:trPr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0F8271B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conflittuale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FBF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>con scarsa integrazione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994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individualista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09AA35B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7F87" w14:paraId="5A8D9728" w14:textId="77777777" w:rsidTr="00047E49">
        <w:tc>
          <w:tcPr>
            <w:tcW w:w="10490" w:type="dxa"/>
            <w:gridSpan w:val="4"/>
            <w:tcBorders>
              <w:top w:val="nil"/>
            </w:tcBorders>
          </w:tcPr>
          <w:p w14:paraId="67EA626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altro: </w:t>
            </w:r>
            <w:r>
              <w:rPr>
                <w:i/>
                <w:color w:val="FF0000"/>
              </w:rPr>
              <w:t>Inserire eventuale testo</w:t>
            </w:r>
          </w:p>
          <w:p w14:paraId="25CD930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7F87" w14:paraId="64E5E84E" w14:textId="77777777" w:rsidTr="00047E49">
        <w:tc>
          <w:tcPr>
            <w:tcW w:w="10490" w:type="dxa"/>
            <w:gridSpan w:val="4"/>
          </w:tcPr>
          <w:p w14:paraId="04ECB4C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14:paraId="07E0B2B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Inserire eventuale testo</w:t>
            </w:r>
          </w:p>
          <w:p w14:paraId="5235616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</w:tbl>
    <w:p w14:paraId="630DF44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60BF2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92FF7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Profilo didattico della classe prima della sospensione (esiti scrutinio I° quadrimestre)</w:t>
      </w:r>
    </w:p>
    <w:p w14:paraId="455F0AB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34"/>
        <w:gridCol w:w="1594"/>
        <w:gridCol w:w="2390"/>
        <w:gridCol w:w="3664"/>
      </w:tblGrid>
      <w:tr w:rsidR="00447F87" w14:paraId="2CDA5EF8" w14:textId="77777777" w:rsidTr="00047E49">
        <w:trPr>
          <w:trHeight w:val="242"/>
        </w:trPr>
        <w:tc>
          <w:tcPr>
            <w:tcW w:w="10357" w:type="dxa"/>
            <w:gridSpan w:val="5"/>
          </w:tcPr>
          <w:p w14:paraId="6A2BC96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7F87" w14:paraId="6FE942AF" w14:textId="77777777" w:rsidTr="00047E49">
        <w:trPr>
          <w:trHeight w:val="581"/>
        </w:trPr>
        <w:tc>
          <w:tcPr>
            <w:tcW w:w="1275" w:type="dxa"/>
          </w:tcPr>
          <w:p w14:paraId="507A0EC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14:paraId="7596F64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ottimo</w:t>
            </w:r>
          </w:p>
          <w:p w14:paraId="3B74301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34" w:type="dxa"/>
          </w:tcPr>
          <w:p w14:paraId="73665BF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14:paraId="38E2081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buono</w:t>
            </w:r>
          </w:p>
          <w:p w14:paraId="525E192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4" w:type="dxa"/>
          </w:tcPr>
          <w:p w14:paraId="7EF8A89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14:paraId="2469840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sufficiente</w:t>
            </w:r>
          </w:p>
          <w:p w14:paraId="7EF9BC4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90" w:type="dxa"/>
          </w:tcPr>
          <w:p w14:paraId="4DB9E10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14:paraId="6EFB1B4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insufficiente</w:t>
            </w:r>
          </w:p>
          <w:p w14:paraId="3251E95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664" w:type="dxa"/>
          </w:tcPr>
          <w:p w14:paraId="0B72000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14:paraId="2F7800A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gravemente</w:t>
            </w:r>
          </w:p>
          <w:p w14:paraId="29BF01E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insufficiente</w:t>
            </w:r>
          </w:p>
          <w:p w14:paraId="1FB7F97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7F87" w14:paraId="45C90C22" w14:textId="77777777" w:rsidTr="00047E49">
        <w:trPr>
          <w:trHeight w:val="210"/>
        </w:trPr>
        <w:tc>
          <w:tcPr>
            <w:tcW w:w="1275" w:type="dxa"/>
          </w:tcPr>
          <w:p w14:paraId="62B01D3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14:paraId="195DF20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</w:tcPr>
          <w:p w14:paraId="441B5DC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</w:tcPr>
          <w:p w14:paraId="68E93D3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14:paraId="56DF0B8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4CE35E00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9A042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9F6547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Competenze attese alla fine dell’anno scolastico articolate in abilità e conoscenze </w:t>
      </w:r>
    </w:p>
    <w:p w14:paraId="61FD2557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p w14:paraId="478E5E8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Il docente, per quanto possibile, opererà gli opportuni collegamenti con le diverse discipline per raggiungere le competenze dell’</w:t>
      </w:r>
      <w:r>
        <w:rPr>
          <w:b/>
          <w:color w:val="000000"/>
          <w:sz w:val="22"/>
          <w:szCs w:val="22"/>
        </w:rPr>
        <w:t xml:space="preserve">ASSE .............., </w:t>
      </w:r>
      <w:r>
        <w:rPr>
          <w:color w:val="000000"/>
          <w:sz w:val="22"/>
          <w:szCs w:val="22"/>
        </w:rPr>
        <w:t>di cui è disciplina concorrente.</w:t>
      </w:r>
    </w:p>
    <w:p w14:paraId="3BCE79A1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7B1CDB9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1D223D3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4592B0A8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279002C9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5AC7A61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383CC99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F0E1633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42121832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780"/>
        <w:gridCol w:w="2798"/>
        <w:gridCol w:w="2456"/>
      </w:tblGrid>
      <w:tr w:rsidR="00447F87" w14:paraId="33B08D30" w14:textId="77777777" w:rsidTr="00047E49">
        <w:tc>
          <w:tcPr>
            <w:tcW w:w="10681" w:type="dxa"/>
            <w:gridSpan w:val="4"/>
            <w:shd w:val="clear" w:color="auto" w:fill="D6E3BC"/>
          </w:tcPr>
          <w:p w14:paraId="4B371F5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Unità didattica</w:t>
            </w:r>
          </w:p>
          <w:p w14:paraId="1CBB0D8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02A63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7F87" w14:paraId="3A525A7F" w14:textId="77777777" w:rsidTr="00047E49">
        <w:tc>
          <w:tcPr>
            <w:tcW w:w="2647" w:type="dxa"/>
          </w:tcPr>
          <w:p w14:paraId="17253D2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Abilità </w:t>
            </w:r>
          </w:p>
          <w:p w14:paraId="0AA815C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80" w:type="dxa"/>
          </w:tcPr>
          <w:p w14:paraId="6D57480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</w:tc>
        <w:tc>
          <w:tcPr>
            <w:tcW w:w="2798" w:type="dxa"/>
          </w:tcPr>
          <w:p w14:paraId="487245B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456" w:type="dxa"/>
          </w:tcPr>
          <w:p w14:paraId="62E9B1AE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Discipline concorrenti</w:t>
            </w:r>
          </w:p>
        </w:tc>
      </w:tr>
      <w:tr w:rsidR="00447F87" w14:paraId="16E8BF75" w14:textId="77777777" w:rsidTr="00047E49">
        <w:tc>
          <w:tcPr>
            <w:tcW w:w="2647" w:type="dxa"/>
          </w:tcPr>
          <w:p w14:paraId="04667E6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0BD4B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ED2DA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80" w:type="dxa"/>
          </w:tcPr>
          <w:p w14:paraId="08FD352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98" w:type="dxa"/>
          </w:tcPr>
          <w:p w14:paraId="74ED496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6" w:type="dxa"/>
          </w:tcPr>
          <w:p w14:paraId="4E25B04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A05A44C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7CEBAC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6A0D42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8B8CC5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780"/>
        <w:gridCol w:w="2798"/>
        <w:gridCol w:w="2456"/>
      </w:tblGrid>
      <w:tr w:rsidR="00447F87" w14:paraId="62B4E571" w14:textId="77777777" w:rsidTr="00047E49">
        <w:tc>
          <w:tcPr>
            <w:tcW w:w="10681" w:type="dxa"/>
            <w:gridSpan w:val="4"/>
            <w:shd w:val="clear" w:color="auto" w:fill="D6E3BC"/>
          </w:tcPr>
          <w:p w14:paraId="2BA43BB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Unità didattica</w:t>
            </w:r>
          </w:p>
          <w:p w14:paraId="569355E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54A11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7F87" w14:paraId="537C485C" w14:textId="77777777" w:rsidTr="00047E49">
        <w:tc>
          <w:tcPr>
            <w:tcW w:w="2647" w:type="dxa"/>
          </w:tcPr>
          <w:p w14:paraId="50D3041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Abilità </w:t>
            </w:r>
          </w:p>
          <w:p w14:paraId="4A505FE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80" w:type="dxa"/>
          </w:tcPr>
          <w:p w14:paraId="087C560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</w:tc>
        <w:tc>
          <w:tcPr>
            <w:tcW w:w="2798" w:type="dxa"/>
          </w:tcPr>
          <w:p w14:paraId="24FCD8A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456" w:type="dxa"/>
          </w:tcPr>
          <w:p w14:paraId="130F780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Discipline concorrenti</w:t>
            </w:r>
          </w:p>
        </w:tc>
      </w:tr>
      <w:tr w:rsidR="00447F87" w14:paraId="1D4D142B" w14:textId="77777777" w:rsidTr="00047E49">
        <w:tc>
          <w:tcPr>
            <w:tcW w:w="2647" w:type="dxa"/>
          </w:tcPr>
          <w:p w14:paraId="61F0C48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AFE6A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30615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80" w:type="dxa"/>
          </w:tcPr>
          <w:p w14:paraId="621259B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98" w:type="dxa"/>
          </w:tcPr>
          <w:p w14:paraId="75095E0E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6" w:type="dxa"/>
          </w:tcPr>
          <w:p w14:paraId="036A3A59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0B7310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A048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9D89F5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C27C0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1E0F43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3C3F9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5FDA1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3FAA6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7A2FA1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81FC18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B0FEE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30E4FA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CD0FA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DF5D47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0A492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A64D98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FB78A4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4FFCC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A21A6A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DC3B75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E1E785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7BC870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C53279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2E383B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2FF4F8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D59726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146A77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453305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C30DD9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34F71F2A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773664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71285BDB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2503CF42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bookmarkStart w:id="0" w:name="_GoBack"/>
      <w:bookmarkEnd w:id="0"/>
    </w:p>
    <w:p w14:paraId="1E32EF8B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Strategie che si intendono attivare per il conseguimento delle competenze, delle abilità e delle conoscenze</w:t>
      </w:r>
    </w:p>
    <w:p w14:paraId="231C75CC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447F87" w14:paraId="7769CD96" w14:textId="77777777" w:rsidTr="00047E49">
        <w:trPr>
          <w:trHeight w:val="22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5D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Metodi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(barrare le voci che interessano)</w:t>
            </w:r>
          </w:p>
          <w:p w14:paraId="4980E43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C0B30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Lezione in videoconferenza con applicativi G suite </w:t>
            </w:r>
          </w:p>
          <w:p w14:paraId="2BA1F11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A9A1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FF0000"/>
              </w:rPr>
              <w:t xml:space="preserve"> </w:t>
            </w:r>
            <w:r w:rsidRPr="00201AAA">
              <w:t xml:space="preserve">Prove pratiche registrate e condivise </w:t>
            </w:r>
          </w:p>
          <w:p w14:paraId="71E6D1B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3F08B73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Discussione in classe virtuale su argomenti di attualità</w:t>
            </w:r>
          </w:p>
          <w:p w14:paraId="4C68BEE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7141B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Elaborazione di schemi e mappe concettuali</w:t>
            </w:r>
          </w:p>
          <w:p w14:paraId="38F21AF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012C4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</w:t>
            </w:r>
          </w:p>
          <w:p w14:paraId="370C82A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FBFE0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Cooperative learning</w:t>
            </w:r>
          </w:p>
          <w:p w14:paraId="5F4C49F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BDC42D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Altro: </w:t>
            </w:r>
            <w:r w:rsidRPr="00201AAA">
              <w:t xml:space="preserve">(es.  </w:t>
            </w:r>
            <w:proofErr w:type="spellStart"/>
            <w:r w:rsidRPr="00201AAA">
              <w:t>role</w:t>
            </w:r>
            <w:proofErr w:type="spellEnd"/>
            <w:r w:rsidRPr="00201AAA">
              <w:t xml:space="preserve"> </w:t>
            </w:r>
            <w:proofErr w:type="spellStart"/>
            <w:r w:rsidRPr="00201AAA">
              <w:t>playng</w:t>
            </w:r>
            <w:proofErr w:type="spellEnd"/>
            <w:r w:rsidRPr="00201AAA">
              <w:t>, ricerche in rete, peer tutoring, brain storming, correzione collettiva di esercizi ed elaborati, impresa simulata)</w:t>
            </w:r>
          </w:p>
          <w:p w14:paraId="671B9E1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8D4EA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BCE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Strumenti </w:t>
            </w:r>
            <w:r>
              <w:rPr>
                <w:color w:val="FF0000"/>
              </w:rPr>
              <w:t>(barrare le voci che interessano)</w:t>
            </w:r>
          </w:p>
          <w:p w14:paraId="30790BD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C7EDF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Google Suite: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  <w:r>
              <w:rPr>
                <w:color w:val="000000"/>
              </w:rPr>
              <w:t xml:space="preserve"> (modalità asincrona), Google Moduli (modalità sincrona/asincrona, Google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(modalità sincrona), Google YouTube, Google Drive, Google </w:t>
            </w:r>
            <w:proofErr w:type="spellStart"/>
            <w:r>
              <w:rPr>
                <w:color w:val="000000"/>
              </w:rPr>
              <w:t>Calendar</w:t>
            </w:r>
            <w:proofErr w:type="spellEnd"/>
          </w:p>
          <w:p w14:paraId="470081F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8759F0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Computer, tablet, smartphone</w:t>
            </w:r>
          </w:p>
          <w:p w14:paraId="589251A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52A10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mappe concettuali</w:t>
            </w:r>
          </w:p>
          <w:p w14:paraId="7CF82F9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4731A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>Appunti, Libro di testo</w:t>
            </w:r>
          </w:p>
          <w:p w14:paraId="3E482AD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71A0077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  <w:p w14:paraId="234A60A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FF0000"/>
              </w:rPr>
            </w:pPr>
          </w:p>
        </w:tc>
      </w:tr>
    </w:tbl>
    <w:p w14:paraId="3100F02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C0AAB6B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5EDCC6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VALUTAZIONE</w:t>
      </w:r>
    </w:p>
    <w:p w14:paraId="2248548C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E056A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Nel rispetto dei principi di informazione, trasparenza e tempestività di cui al DPR 122/2009, come richiamati dalla Nota 388 </w:t>
      </w:r>
    </w:p>
    <w:p w14:paraId="786A0030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962D5F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3D5759C6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proofErr w:type="spellStart"/>
      <w:r>
        <w:rPr>
          <w:b/>
          <w:color w:val="000000"/>
          <w:sz w:val="22"/>
          <w:szCs w:val="22"/>
          <w:u w:val="single"/>
        </w:rPr>
        <w:t>Stumenti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di valutazione</w:t>
      </w:r>
    </w:p>
    <w:p w14:paraId="5B1BC69D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447F87" w14:paraId="75D122E7" w14:textId="77777777" w:rsidTr="00047E49">
        <w:tc>
          <w:tcPr>
            <w:tcW w:w="10490" w:type="dxa"/>
            <w:gridSpan w:val="2"/>
          </w:tcPr>
          <w:p w14:paraId="539F4C0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Verifiche</w:t>
            </w:r>
          </w:p>
          <w:p w14:paraId="21347DF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7F87" w14:paraId="04F49B67" w14:textId="77777777" w:rsidTr="00047E49">
        <w:trPr>
          <w:trHeight w:val="2424"/>
        </w:trPr>
        <w:tc>
          <w:tcPr>
            <w:tcW w:w="5245" w:type="dxa"/>
          </w:tcPr>
          <w:p w14:paraId="7334DE4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>
              <w:rPr>
                <w:color w:val="FF0000"/>
              </w:rPr>
              <w:t>(barrare le voci che interessano)</w:t>
            </w:r>
          </w:p>
          <w:p w14:paraId="4E3FDBB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DC4BC1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Verifiche orali (colloqui, interrogazioni, interventi individuali stimolati dal docente nel corso della videolezione)</w:t>
            </w:r>
          </w:p>
          <w:p w14:paraId="5852E9E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E424F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Prove strutturate o </w:t>
            </w:r>
            <w:proofErr w:type="spellStart"/>
            <w:r>
              <w:rPr>
                <w:color w:val="000000"/>
              </w:rPr>
              <w:t>semistrutturate</w:t>
            </w:r>
            <w:proofErr w:type="spellEnd"/>
          </w:p>
          <w:p w14:paraId="6E6C58E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C538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Analisi testuale</w:t>
            </w:r>
          </w:p>
          <w:p w14:paraId="013DAE1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4BD9A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Tema - saggio (argomentativo)</w:t>
            </w:r>
          </w:p>
          <w:p w14:paraId="16EACCB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BB777E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Risoluzione problemi</w:t>
            </w:r>
          </w:p>
          <w:p w14:paraId="5AE40AC4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7DF3EA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Prove grafiche</w:t>
            </w:r>
          </w:p>
          <w:p w14:paraId="70035BB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5" w:type="dxa"/>
          </w:tcPr>
          <w:p w14:paraId="4BE2FB5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D1DDF3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3C91D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Prove pratiche e professionali registrate e condivise su un canale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 xml:space="preserve"> dedicato</w:t>
            </w:r>
          </w:p>
          <w:p w14:paraId="49B3A16C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448E8B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Relazioni anche su filmati, letture o altro materiale proposto e sotto la guida del docente</w:t>
            </w:r>
          </w:p>
          <w:p w14:paraId="601D29F5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DF966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Sviluppo di progetti</w:t>
            </w:r>
          </w:p>
          <w:p w14:paraId="719B18E2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1679E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Realizzazione di semi lavorati</w:t>
            </w:r>
          </w:p>
          <w:p w14:paraId="074F910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7B618F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D</w:t>
            </w:r>
            <w:r w:rsidRPr="00D07B03">
              <w:rPr>
                <w:color w:val="000000"/>
              </w:rPr>
              <w:t>ocumentazioni fotografiche</w:t>
            </w:r>
          </w:p>
          <w:p w14:paraId="225A5E47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DF8D86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  <w:p w14:paraId="3E4555AD" w14:textId="77777777" w:rsidR="00447F87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6FA71D2" w14:textId="77777777" w:rsidR="00447F87" w:rsidRDefault="00447F87" w:rsidP="00447F87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40ED4FFE" w14:textId="77777777" w:rsidR="00447F87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22A0C8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201AAA">
        <w:rPr>
          <w:b/>
          <w:color w:val="000000"/>
        </w:rPr>
        <w:t xml:space="preserve">Per la valutazione intermedia in </w:t>
      </w:r>
      <w:proofErr w:type="spellStart"/>
      <w:r w:rsidRPr="00201AAA">
        <w:rPr>
          <w:b/>
          <w:color w:val="000000"/>
        </w:rPr>
        <w:t>DaD</w:t>
      </w:r>
      <w:proofErr w:type="spellEnd"/>
      <w:r w:rsidRPr="00201AAA">
        <w:rPr>
          <w:b/>
          <w:color w:val="000000"/>
        </w:rPr>
        <w:t xml:space="preserve"> si terrà conto di:</w:t>
      </w:r>
    </w:p>
    <w:p w14:paraId="2A7F0CDF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201AAA">
        <w:rPr>
          <w:color w:val="000000"/>
        </w:rPr>
        <w:t>interesse, partecipazione alle videolezioni, progresso</w:t>
      </w:r>
      <w:r w:rsidRPr="00201AAA">
        <w:rPr>
          <w:b/>
          <w:color w:val="000000"/>
        </w:rPr>
        <w:t xml:space="preserve">, </w:t>
      </w:r>
      <w:r w:rsidRPr="00201AAA">
        <w:rPr>
          <w:color w:val="000000"/>
        </w:rPr>
        <w:t>impegno e rispetto delle scadenze. Saranno incentivate forme di autovalutazione (metacognitive).</w:t>
      </w:r>
    </w:p>
    <w:p w14:paraId="671D965C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51E2EF8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1FCE159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201AAA">
        <w:rPr>
          <w:b/>
          <w:color w:val="000000"/>
        </w:rPr>
        <w:t xml:space="preserve">Per la valutazione finale </w:t>
      </w:r>
      <w:r w:rsidRPr="00201AAA">
        <w:rPr>
          <w:color w:val="000000"/>
        </w:rPr>
        <w:t xml:space="preserve">in </w:t>
      </w:r>
      <w:proofErr w:type="spellStart"/>
      <w:r w:rsidRPr="00201AAA">
        <w:rPr>
          <w:color w:val="000000"/>
        </w:rPr>
        <w:t>D</w:t>
      </w:r>
      <w:r>
        <w:rPr>
          <w:color w:val="000000"/>
        </w:rPr>
        <w:t>a</w:t>
      </w:r>
      <w:r w:rsidRPr="00201AAA">
        <w:rPr>
          <w:color w:val="000000"/>
        </w:rPr>
        <w:t>D</w:t>
      </w:r>
      <w:proofErr w:type="spellEnd"/>
      <w:r w:rsidRPr="00201AAA">
        <w:rPr>
          <w:color w:val="000000"/>
        </w:rPr>
        <w:t xml:space="preserve"> si terrà conto di:</w:t>
      </w:r>
    </w:p>
    <w:p w14:paraId="7D5DD38B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3896EE4" w14:textId="77777777" w:rsidR="00447F87" w:rsidRPr="00201AAA" w:rsidRDefault="00447F87" w:rsidP="00447F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 xml:space="preserve">acquisizione dei fondamenti della disciplina per come rimodulati in occasione della sospensione- conoscenze, competenze, abilità; </w:t>
      </w:r>
    </w:p>
    <w:p w14:paraId="1A6FC9D1" w14:textId="77777777" w:rsidR="00447F87" w:rsidRPr="00201AAA" w:rsidRDefault="00447F87" w:rsidP="00447F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>progresso/ recupero carenze formative del primo quadrimestre;</w:t>
      </w:r>
    </w:p>
    <w:p w14:paraId="4D9E181D" w14:textId="77777777" w:rsidR="00447F87" w:rsidRPr="00201AAA" w:rsidRDefault="00447F87" w:rsidP="00447F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>impegno;</w:t>
      </w:r>
    </w:p>
    <w:p w14:paraId="450FEB6C" w14:textId="77777777" w:rsidR="00447F87" w:rsidRPr="00201AAA" w:rsidRDefault="00447F87" w:rsidP="00447F8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 xml:space="preserve">partecipazione a call di </w:t>
      </w:r>
      <w:proofErr w:type="spellStart"/>
      <w:r w:rsidRPr="00201AAA">
        <w:rPr>
          <w:color w:val="000000"/>
        </w:rPr>
        <w:t>Meet</w:t>
      </w:r>
      <w:proofErr w:type="spellEnd"/>
      <w:r w:rsidRPr="00201AAA">
        <w:rPr>
          <w:color w:val="000000"/>
        </w:rPr>
        <w:t xml:space="preserve"> </w:t>
      </w:r>
    </w:p>
    <w:p w14:paraId="0EC774BD" w14:textId="77777777" w:rsidR="00447F87" w:rsidRPr="00201AAA" w:rsidRDefault="00447F87" w:rsidP="00447F8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>puntualità nella consegna dei compiti on line (salvo problemi segnalati al docente)</w:t>
      </w:r>
    </w:p>
    <w:p w14:paraId="14D63CB9" w14:textId="77777777" w:rsidR="00447F87" w:rsidRPr="00201AAA" w:rsidRDefault="00447F87" w:rsidP="00447F8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>contenuto dei compiti consegnati</w:t>
      </w:r>
    </w:p>
    <w:p w14:paraId="79E43250" w14:textId="77777777" w:rsidR="00447F87" w:rsidRPr="00201AAA" w:rsidRDefault="00447F87" w:rsidP="00447F8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>interazione in altre attività sincrone</w:t>
      </w:r>
    </w:p>
    <w:p w14:paraId="426B0E3D" w14:textId="77777777" w:rsidR="00447F87" w:rsidRPr="00201AAA" w:rsidRDefault="00447F87" w:rsidP="00447F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color w:val="000000"/>
        </w:rPr>
      </w:pPr>
      <w:r w:rsidRPr="00201AAA">
        <w:rPr>
          <w:color w:val="000000"/>
        </w:rPr>
        <w:t xml:space="preserve">competenze di cittadinanza messe in campo in occasione della sospensione. </w:t>
      </w:r>
    </w:p>
    <w:p w14:paraId="200E18A6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57D44DA7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06B3E619" w14:textId="6C7626C6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01AAA">
        <w:rPr>
          <w:color w:val="000000"/>
        </w:rPr>
        <w:t xml:space="preserve">Saranno utilizzate le griglie approvate in sede collegiale inserite nel PTOF integrate con griglia di </w:t>
      </w:r>
      <w:proofErr w:type="spellStart"/>
      <w:r w:rsidR="001A4588">
        <w:rPr>
          <w:color w:val="000000"/>
        </w:rPr>
        <w:t>ossrvazion</w:t>
      </w:r>
      <w:r w:rsidRPr="00201AAA">
        <w:rPr>
          <w:color w:val="000000"/>
        </w:rPr>
        <w:t>e</w:t>
      </w:r>
      <w:proofErr w:type="spellEnd"/>
      <w:r w:rsidRPr="00201AAA">
        <w:rPr>
          <w:color w:val="000000"/>
        </w:rPr>
        <w:t xml:space="preserve"> </w:t>
      </w:r>
      <w:proofErr w:type="spellStart"/>
      <w:r w:rsidRPr="00201AAA">
        <w:rPr>
          <w:color w:val="000000"/>
        </w:rPr>
        <w:t>D</w:t>
      </w:r>
      <w:r w:rsidR="001A4588">
        <w:rPr>
          <w:color w:val="000000"/>
        </w:rPr>
        <w:t>a</w:t>
      </w:r>
      <w:r w:rsidRPr="00201AAA">
        <w:rPr>
          <w:color w:val="000000"/>
        </w:rPr>
        <w:t>D</w:t>
      </w:r>
      <w:proofErr w:type="spellEnd"/>
      <w:r w:rsidRPr="00201AAA">
        <w:rPr>
          <w:color w:val="000000"/>
        </w:rPr>
        <w:t xml:space="preserve"> approvata dal collegio docenti in data 27/03/2020.</w:t>
      </w:r>
    </w:p>
    <w:p w14:paraId="3E8F0C2C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D2CB94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D8AD35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7985D2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0FB2A5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4516F7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tbl>
      <w:tblPr>
        <w:tblW w:w="9372" w:type="dxa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36"/>
      </w:tblGrid>
      <w:tr w:rsidR="00447F87" w:rsidRPr="00201AAA" w14:paraId="0258B71D" w14:textId="77777777" w:rsidTr="00047E49">
        <w:tc>
          <w:tcPr>
            <w:tcW w:w="336" w:type="dxa"/>
            <w:shd w:val="clear" w:color="auto" w:fill="FFFFFF"/>
          </w:tcPr>
          <w:p w14:paraId="3F8EF652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9036" w:type="dxa"/>
            <w:shd w:val="clear" w:color="auto" w:fill="FFFFFF"/>
          </w:tcPr>
          <w:p w14:paraId="6A8C7F01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</w:rPr>
            </w:pPr>
            <w:r w:rsidRPr="00201AAA">
              <w:rPr>
                <w:b/>
                <w:color w:val="000000"/>
              </w:rPr>
              <w:t xml:space="preserve">Eventuali Unità di apprendimento interdisciplinari svolte in </w:t>
            </w:r>
            <w:proofErr w:type="spellStart"/>
            <w:r w:rsidRPr="00201AAA">
              <w:rPr>
                <w:b/>
                <w:color w:val="000000"/>
              </w:rPr>
              <w:t>DaD</w:t>
            </w:r>
            <w:proofErr w:type="spellEnd"/>
          </w:p>
          <w:p w14:paraId="2AF133B0" w14:textId="102A07EF" w:rsidR="00447F87" w:rsidRPr="00201AAA" w:rsidRDefault="00447F87" w:rsidP="008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201AAA">
              <w:rPr>
                <w:color w:val="FF0000"/>
              </w:rPr>
              <w:t>(solo per le classi I e II nuovo ordinamento)</w:t>
            </w:r>
          </w:p>
        </w:tc>
      </w:tr>
      <w:tr w:rsidR="00447F87" w:rsidRPr="00201AAA" w14:paraId="47152455" w14:textId="77777777" w:rsidTr="00047E49">
        <w:tc>
          <w:tcPr>
            <w:tcW w:w="336" w:type="dxa"/>
          </w:tcPr>
          <w:p w14:paraId="207594A6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36" w:type="dxa"/>
          </w:tcPr>
          <w:p w14:paraId="59D4783A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1AAA">
              <w:rPr>
                <w:b/>
                <w:color w:val="000000"/>
              </w:rPr>
              <w:t>TITOLO</w:t>
            </w:r>
          </w:p>
        </w:tc>
      </w:tr>
      <w:tr w:rsidR="00447F87" w:rsidRPr="00201AAA" w14:paraId="2D91E601" w14:textId="77777777" w:rsidTr="00047E49">
        <w:tc>
          <w:tcPr>
            <w:tcW w:w="336" w:type="dxa"/>
          </w:tcPr>
          <w:p w14:paraId="111FB3DD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01AAA">
              <w:rPr>
                <w:color w:val="000000"/>
              </w:rPr>
              <w:t>1</w:t>
            </w:r>
          </w:p>
        </w:tc>
        <w:tc>
          <w:tcPr>
            <w:tcW w:w="9036" w:type="dxa"/>
          </w:tcPr>
          <w:p w14:paraId="0843D6BE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7F87" w:rsidRPr="00201AAA" w14:paraId="3AD803EF" w14:textId="77777777" w:rsidTr="00047E49">
        <w:tc>
          <w:tcPr>
            <w:tcW w:w="336" w:type="dxa"/>
          </w:tcPr>
          <w:p w14:paraId="513189EE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01AAA">
              <w:rPr>
                <w:color w:val="000000"/>
              </w:rPr>
              <w:t>2</w:t>
            </w:r>
          </w:p>
        </w:tc>
        <w:tc>
          <w:tcPr>
            <w:tcW w:w="9036" w:type="dxa"/>
          </w:tcPr>
          <w:p w14:paraId="748559EE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7F87" w:rsidRPr="00201AAA" w14:paraId="293DE57B" w14:textId="77777777" w:rsidTr="00047E49">
        <w:tc>
          <w:tcPr>
            <w:tcW w:w="336" w:type="dxa"/>
          </w:tcPr>
          <w:p w14:paraId="0C1BC710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01AAA">
              <w:rPr>
                <w:color w:val="000000"/>
              </w:rPr>
              <w:t>3</w:t>
            </w:r>
          </w:p>
        </w:tc>
        <w:tc>
          <w:tcPr>
            <w:tcW w:w="9036" w:type="dxa"/>
          </w:tcPr>
          <w:p w14:paraId="20B05F1F" w14:textId="77777777" w:rsidR="00447F87" w:rsidRPr="00201AAA" w:rsidRDefault="00447F87" w:rsidP="0004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6996285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65630F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0B1CF8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color w:val="000000"/>
        </w:rPr>
      </w:pPr>
    </w:p>
    <w:p w14:paraId="146328D1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color w:val="000000"/>
        </w:rPr>
      </w:pPr>
      <w:r w:rsidRPr="00201AAA">
        <w:rPr>
          <w:b/>
          <w:color w:val="000000"/>
        </w:rPr>
        <w:t>Il docente</w:t>
      </w:r>
    </w:p>
    <w:p w14:paraId="3B21A1C8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color w:val="000000"/>
        </w:rPr>
      </w:pPr>
    </w:p>
    <w:p w14:paraId="144856EB" w14:textId="77777777" w:rsidR="00447F87" w:rsidRPr="00201AAA" w:rsidRDefault="00447F87" w:rsidP="00447F87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color w:val="000000"/>
        </w:rPr>
      </w:pPr>
      <w:r w:rsidRPr="00201AAA">
        <w:rPr>
          <w:color w:val="000000"/>
        </w:rPr>
        <w:t>..............................................................</w:t>
      </w:r>
    </w:p>
    <w:p w14:paraId="016A237E" w14:textId="3C6CC355" w:rsidR="00F8275F" w:rsidRPr="00447F87" w:rsidRDefault="00F8275F" w:rsidP="00447F87"/>
    <w:sectPr w:rsidR="00F8275F" w:rsidRPr="00447F87" w:rsidSect="008A43E3">
      <w:headerReference w:type="default" r:id="rId8"/>
      <w:footerReference w:type="default" r:id="rId9"/>
      <w:type w:val="continuous"/>
      <w:pgSz w:w="11909" w:h="16834"/>
      <w:pgMar w:top="1418" w:right="851" w:bottom="567" w:left="851" w:header="964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8844" w14:textId="77777777" w:rsidR="00777F20" w:rsidRDefault="00777F20">
      <w:r>
        <w:separator/>
      </w:r>
    </w:p>
  </w:endnote>
  <w:endnote w:type="continuationSeparator" w:id="0">
    <w:p w14:paraId="64383DB0" w14:textId="77777777" w:rsidR="00777F20" w:rsidRDefault="007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617431"/>
      <w:docPartObj>
        <w:docPartGallery w:val="Page Numbers (Bottom of Page)"/>
        <w:docPartUnique/>
      </w:docPartObj>
    </w:sdtPr>
    <w:sdtEndPr/>
    <w:sdtContent>
      <w:p w14:paraId="450B0703" w14:textId="7A3AA17A" w:rsidR="008A43E3" w:rsidRDefault="008A43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A51A8" w14:textId="77777777" w:rsidR="008A43E3" w:rsidRDefault="008A4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51F1" w14:textId="77777777" w:rsidR="00777F20" w:rsidRDefault="00777F20">
      <w:r>
        <w:separator/>
      </w:r>
    </w:p>
  </w:footnote>
  <w:footnote w:type="continuationSeparator" w:id="0">
    <w:p w14:paraId="15E32648" w14:textId="77777777" w:rsidR="00777F20" w:rsidRDefault="0077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C8F2" w14:textId="77777777" w:rsidR="005B2360" w:rsidRDefault="000C49BF">
    <w:pPr>
      <w:pStyle w:val="Titolo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71623B0A" wp14:editId="607FE65E">
          <wp:simplePos x="0" y="0"/>
          <wp:positionH relativeFrom="margin">
            <wp:posOffset>1905</wp:posOffset>
          </wp:positionH>
          <wp:positionV relativeFrom="margin">
            <wp:posOffset>-1666875</wp:posOffset>
          </wp:positionV>
          <wp:extent cx="914400" cy="509270"/>
          <wp:effectExtent l="0" t="0" r="0" b="5080"/>
          <wp:wrapSquare wrapText="bothSides"/>
          <wp:docPr id="1" name="Immagine 4" descr="Risultati immagini per logo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logo un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5B5882E" wp14:editId="403612FE">
          <wp:simplePos x="0" y="0"/>
          <wp:positionH relativeFrom="margin">
            <wp:posOffset>2393950</wp:posOffset>
          </wp:positionH>
          <wp:positionV relativeFrom="margin">
            <wp:posOffset>-1700530</wp:posOffset>
          </wp:positionV>
          <wp:extent cx="798830" cy="588645"/>
          <wp:effectExtent l="0" t="0" r="1270" b="1905"/>
          <wp:wrapSquare wrapText="bothSides"/>
          <wp:docPr id="2" name="Immagine 2" descr="http://www.regione.piemonte.it/europa/images/loghi/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regione.piemonte.it/europa/images/loghi/repubblica_ita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D8D6E1"/>
                      </a:clrFrom>
                      <a:clrTo>
                        <a:srgbClr val="D8D6E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3" r="28459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758382A5" wp14:editId="5137F51E">
          <wp:simplePos x="0" y="0"/>
          <wp:positionH relativeFrom="margin">
            <wp:posOffset>4375785</wp:posOffset>
          </wp:positionH>
          <wp:positionV relativeFrom="margin">
            <wp:posOffset>-1742440</wp:posOffset>
          </wp:positionV>
          <wp:extent cx="1908810" cy="645795"/>
          <wp:effectExtent l="0" t="0" r="0" b="1905"/>
          <wp:wrapSquare wrapText="bothSides"/>
          <wp:docPr id="3" name="Immagine 5" descr="LOGO SCUOLA COLORA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COLORAT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</w:p>
  <w:p w14:paraId="64489D4A" w14:textId="77777777" w:rsidR="005B2360" w:rsidRDefault="005B2360">
    <w:pPr>
      <w:pStyle w:val="Titolo"/>
      <w:rPr>
        <w:b/>
        <w:sz w:val="22"/>
        <w:szCs w:val="22"/>
      </w:rPr>
    </w:pPr>
  </w:p>
  <w:p w14:paraId="50C7149F" w14:textId="77777777" w:rsidR="005B2360" w:rsidRDefault="005B2360">
    <w:pPr>
      <w:pStyle w:val="Titolo"/>
      <w:rPr>
        <w:b/>
        <w:sz w:val="22"/>
        <w:szCs w:val="22"/>
      </w:rPr>
    </w:pPr>
  </w:p>
  <w:p w14:paraId="006EF175" w14:textId="77777777" w:rsidR="005B2360" w:rsidRDefault="005B2360">
    <w:pPr>
      <w:pStyle w:val="Titolo"/>
      <w:rPr>
        <w:b/>
        <w:sz w:val="22"/>
        <w:szCs w:val="22"/>
      </w:rPr>
    </w:pPr>
    <w:r>
      <w:rPr>
        <w:b/>
        <w:sz w:val="22"/>
        <w:szCs w:val="22"/>
      </w:rPr>
      <w:t>ISTITUTO PROFESSIONALE DI STATO PER I SERVIZI SOCIALI</w:t>
    </w:r>
  </w:p>
  <w:p w14:paraId="3B31B2E0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>“Francesca Laura MORVILLO FALCONE”</w:t>
    </w:r>
  </w:p>
  <w:p w14:paraId="7CA81D01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>Via Galanti, 1 - Tel. 0831/513991</w:t>
    </w:r>
  </w:p>
  <w:p w14:paraId="586DAEAA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brrf010008@istruzione.it – brrf010008@pec.istruzione.it </w:t>
    </w:r>
  </w:p>
  <w:p w14:paraId="02D2A0FB" w14:textId="77777777" w:rsidR="005B2360" w:rsidRDefault="005B2360" w:rsidP="00CE3216">
    <w:pPr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www.morvillofalconebrindisi.</w:t>
    </w:r>
    <w:r w:rsidR="00CE3216">
      <w:rPr>
        <w:b/>
        <w:sz w:val="22"/>
        <w:szCs w:val="22"/>
        <w:lang w:val="en-US"/>
      </w:rPr>
      <w:t>edu.it</w:t>
    </w:r>
  </w:p>
  <w:p w14:paraId="65765BE7" w14:textId="77777777" w:rsidR="005B2360" w:rsidRDefault="005B2360">
    <w:pPr>
      <w:pStyle w:val="Titolo1"/>
      <w:rPr>
        <w:sz w:val="22"/>
        <w:szCs w:val="22"/>
        <w:u w:val="single"/>
        <w:lang w:val="en-US"/>
      </w:rPr>
    </w:pPr>
    <w:r>
      <w:rPr>
        <w:sz w:val="22"/>
        <w:szCs w:val="22"/>
        <w:lang w:val="en-US"/>
      </w:rPr>
      <w:t xml:space="preserve">72100   </w:t>
    </w:r>
    <w:r>
      <w:rPr>
        <w:sz w:val="22"/>
        <w:szCs w:val="22"/>
        <w:u w:val="single"/>
        <w:lang w:val="en-US"/>
      </w:rPr>
      <w:t>B R I N D I S I</w:t>
    </w:r>
  </w:p>
  <w:p w14:paraId="08B098E5" w14:textId="77777777" w:rsidR="005B2360" w:rsidRDefault="005B23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0AA"/>
    <w:multiLevelType w:val="multilevel"/>
    <w:tmpl w:val="61848E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1094543"/>
    <w:multiLevelType w:val="hybridMultilevel"/>
    <w:tmpl w:val="9C5025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52B31"/>
    <w:multiLevelType w:val="hybridMultilevel"/>
    <w:tmpl w:val="8446F6E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D6781"/>
    <w:multiLevelType w:val="hybridMultilevel"/>
    <w:tmpl w:val="083E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4855"/>
    <w:multiLevelType w:val="hybridMultilevel"/>
    <w:tmpl w:val="64E62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71F79"/>
    <w:multiLevelType w:val="hybridMultilevel"/>
    <w:tmpl w:val="2D5CA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9D6"/>
    <w:multiLevelType w:val="hybridMultilevel"/>
    <w:tmpl w:val="15187B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20420D"/>
    <w:multiLevelType w:val="hybridMultilevel"/>
    <w:tmpl w:val="55C27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0898"/>
    <w:multiLevelType w:val="hybridMultilevel"/>
    <w:tmpl w:val="D3C4A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CB2"/>
    <w:multiLevelType w:val="hybridMultilevel"/>
    <w:tmpl w:val="8DA47816"/>
    <w:lvl w:ilvl="0" w:tplc="CA96767A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09B11A0"/>
    <w:multiLevelType w:val="hybridMultilevel"/>
    <w:tmpl w:val="A4389B2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72161F"/>
    <w:multiLevelType w:val="hybridMultilevel"/>
    <w:tmpl w:val="D5E0A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6979A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74E7"/>
    <w:multiLevelType w:val="hybridMultilevel"/>
    <w:tmpl w:val="28B63F04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66192738"/>
    <w:multiLevelType w:val="hybridMultilevel"/>
    <w:tmpl w:val="92E4B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6135"/>
    <w:multiLevelType w:val="hybridMultilevel"/>
    <w:tmpl w:val="BF6A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3BC"/>
    <w:multiLevelType w:val="hybridMultilevel"/>
    <w:tmpl w:val="200CB7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E87A4A"/>
    <w:multiLevelType w:val="multilevel"/>
    <w:tmpl w:val="9578A3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E5C59EC"/>
    <w:multiLevelType w:val="hybridMultilevel"/>
    <w:tmpl w:val="A5867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7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0"/>
  </w:num>
  <w:num w:numId="17">
    <w:abstractNumId w:val="16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F0"/>
    <w:rsid w:val="00013799"/>
    <w:rsid w:val="00016C6B"/>
    <w:rsid w:val="00056975"/>
    <w:rsid w:val="000A67AE"/>
    <w:rsid w:val="000B4E48"/>
    <w:rsid w:val="000C49BF"/>
    <w:rsid w:val="000E37FF"/>
    <w:rsid w:val="000E718A"/>
    <w:rsid w:val="00103F6B"/>
    <w:rsid w:val="00104C59"/>
    <w:rsid w:val="00141909"/>
    <w:rsid w:val="00154023"/>
    <w:rsid w:val="0015507E"/>
    <w:rsid w:val="00160E93"/>
    <w:rsid w:val="0016171D"/>
    <w:rsid w:val="001638F0"/>
    <w:rsid w:val="00166EB2"/>
    <w:rsid w:val="00175799"/>
    <w:rsid w:val="00182F66"/>
    <w:rsid w:val="00183B77"/>
    <w:rsid w:val="001879D2"/>
    <w:rsid w:val="001A4588"/>
    <w:rsid w:val="001B2C31"/>
    <w:rsid w:val="001B4FE2"/>
    <w:rsid w:val="001D25ED"/>
    <w:rsid w:val="001D5741"/>
    <w:rsid w:val="001D57D0"/>
    <w:rsid w:val="001F4A88"/>
    <w:rsid w:val="0020315F"/>
    <w:rsid w:val="00210FA6"/>
    <w:rsid w:val="00230381"/>
    <w:rsid w:val="002443D2"/>
    <w:rsid w:val="00271D98"/>
    <w:rsid w:val="00286DDB"/>
    <w:rsid w:val="002921E2"/>
    <w:rsid w:val="00292253"/>
    <w:rsid w:val="00292A07"/>
    <w:rsid w:val="002C5EB1"/>
    <w:rsid w:val="002C7B5C"/>
    <w:rsid w:val="003345F9"/>
    <w:rsid w:val="00343E60"/>
    <w:rsid w:val="00372960"/>
    <w:rsid w:val="003904E7"/>
    <w:rsid w:val="00390590"/>
    <w:rsid w:val="003A7502"/>
    <w:rsid w:val="003B2ADE"/>
    <w:rsid w:val="003E3D21"/>
    <w:rsid w:val="003E6FF4"/>
    <w:rsid w:val="00401497"/>
    <w:rsid w:val="00447F87"/>
    <w:rsid w:val="00464BC5"/>
    <w:rsid w:val="004A0A5D"/>
    <w:rsid w:val="00523E10"/>
    <w:rsid w:val="0052551D"/>
    <w:rsid w:val="00540A54"/>
    <w:rsid w:val="00553244"/>
    <w:rsid w:val="005770EC"/>
    <w:rsid w:val="00594805"/>
    <w:rsid w:val="005A3DEE"/>
    <w:rsid w:val="005B2360"/>
    <w:rsid w:val="005B6636"/>
    <w:rsid w:val="005C7C9F"/>
    <w:rsid w:val="00605ED9"/>
    <w:rsid w:val="006100D1"/>
    <w:rsid w:val="006266DC"/>
    <w:rsid w:val="00651B6D"/>
    <w:rsid w:val="0066472E"/>
    <w:rsid w:val="00673DC1"/>
    <w:rsid w:val="0069084F"/>
    <w:rsid w:val="0069174A"/>
    <w:rsid w:val="006B4ED5"/>
    <w:rsid w:val="006F09FC"/>
    <w:rsid w:val="0077049C"/>
    <w:rsid w:val="00777F20"/>
    <w:rsid w:val="007C46AD"/>
    <w:rsid w:val="007E7AC5"/>
    <w:rsid w:val="007F2655"/>
    <w:rsid w:val="00815CAB"/>
    <w:rsid w:val="008402BC"/>
    <w:rsid w:val="00854491"/>
    <w:rsid w:val="00855693"/>
    <w:rsid w:val="00880868"/>
    <w:rsid w:val="008A43E3"/>
    <w:rsid w:val="008B644F"/>
    <w:rsid w:val="008F036B"/>
    <w:rsid w:val="008F170B"/>
    <w:rsid w:val="00933985"/>
    <w:rsid w:val="00946B9A"/>
    <w:rsid w:val="00956F2E"/>
    <w:rsid w:val="00960C25"/>
    <w:rsid w:val="00981AE9"/>
    <w:rsid w:val="009E14E4"/>
    <w:rsid w:val="009E5BFA"/>
    <w:rsid w:val="009F3BE4"/>
    <w:rsid w:val="00A21ECC"/>
    <w:rsid w:val="00A4676D"/>
    <w:rsid w:val="00A918A9"/>
    <w:rsid w:val="00B070D4"/>
    <w:rsid w:val="00B24726"/>
    <w:rsid w:val="00B30E47"/>
    <w:rsid w:val="00B32A8C"/>
    <w:rsid w:val="00B35DC6"/>
    <w:rsid w:val="00B40672"/>
    <w:rsid w:val="00B4279F"/>
    <w:rsid w:val="00BA42BE"/>
    <w:rsid w:val="00BE09D7"/>
    <w:rsid w:val="00C02668"/>
    <w:rsid w:val="00C32776"/>
    <w:rsid w:val="00C33539"/>
    <w:rsid w:val="00C50388"/>
    <w:rsid w:val="00C978C3"/>
    <w:rsid w:val="00CA6845"/>
    <w:rsid w:val="00CE3216"/>
    <w:rsid w:val="00CE61B6"/>
    <w:rsid w:val="00CF2982"/>
    <w:rsid w:val="00D121C6"/>
    <w:rsid w:val="00D21ACB"/>
    <w:rsid w:val="00D424AF"/>
    <w:rsid w:val="00D463C6"/>
    <w:rsid w:val="00D56B12"/>
    <w:rsid w:val="00D577C3"/>
    <w:rsid w:val="00D73125"/>
    <w:rsid w:val="00D7327E"/>
    <w:rsid w:val="00D76E74"/>
    <w:rsid w:val="00D84E0E"/>
    <w:rsid w:val="00D924C7"/>
    <w:rsid w:val="00D97C9A"/>
    <w:rsid w:val="00DC22B0"/>
    <w:rsid w:val="00DC4FDC"/>
    <w:rsid w:val="00DE6965"/>
    <w:rsid w:val="00DE745D"/>
    <w:rsid w:val="00E14F52"/>
    <w:rsid w:val="00E3519D"/>
    <w:rsid w:val="00E440D4"/>
    <w:rsid w:val="00E8651A"/>
    <w:rsid w:val="00EA2C55"/>
    <w:rsid w:val="00EE4EF0"/>
    <w:rsid w:val="00EF61FE"/>
    <w:rsid w:val="00EF70A2"/>
    <w:rsid w:val="00F06CEE"/>
    <w:rsid w:val="00F20C00"/>
    <w:rsid w:val="00F31D56"/>
    <w:rsid w:val="00F32AA4"/>
    <w:rsid w:val="00F51BFC"/>
    <w:rsid w:val="00F55468"/>
    <w:rsid w:val="00F8275F"/>
    <w:rsid w:val="00FA0E1A"/>
    <w:rsid w:val="00FA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30EF80"/>
  <w15:docId w15:val="{F972B505-B19B-40B1-BCE2-C84AF1F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182F6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182F66"/>
    <w:pPr>
      <w:keepNext/>
      <w:shd w:val="clear" w:color="auto" w:fill="FFFFFF"/>
      <w:spacing w:line="259" w:lineRule="exact"/>
      <w:ind w:left="5761"/>
      <w:outlineLvl w:val="1"/>
    </w:pPr>
    <w:rPr>
      <w:bCs/>
      <w:color w:val="000000"/>
      <w:spacing w:val="-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82F66"/>
    <w:rPr>
      <w:color w:val="0000FF"/>
      <w:u w:val="single"/>
    </w:rPr>
  </w:style>
  <w:style w:type="character" w:styleId="Collegamentovisitato">
    <w:name w:val="FollowedHyperlink"/>
    <w:semiHidden/>
    <w:unhideWhenUsed/>
    <w:rsid w:val="00182F66"/>
    <w:rPr>
      <w:color w:val="800080"/>
      <w:u w:val="single"/>
    </w:rPr>
  </w:style>
  <w:style w:type="paragraph" w:customStyle="1" w:styleId="Default">
    <w:name w:val="Default"/>
    <w:rsid w:val="00182F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unhideWhenUsed/>
    <w:rsid w:val="00182F66"/>
  </w:style>
  <w:style w:type="character" w:customStyle="1" w:styleId="TestonotaapidipaginaCarattere">
    <w:name w:val="Testo nota a piè di pagina Carattere"/>
    <w:semiHidden/>
    <w:rsid w:val="00182F66"/>
    <w:rPr>
      <w:rFonts w:ascii="Times New Roman" w:hAnsi="Times New Roman"/>
    </w:rPr>
  </w:style>
  <w:style w:type="character" w:styleId="Rimandonotaapidipagina">
    <w:name w:val="footnote reference"/>
    <w:semiHidden/>
    <w:unhideWhenUsed/>
    <w:rsid w:val="00182F66"/>
    <w:rPr>
      <w:vertAlign w:val="superscript"/>
    </w:rPr>
  </w:style>
  <w:style w:type="paragraph" w:customStyle="1" w:styleId="Normale1">
    <w:name w:val="Normale1"/>
    <w:rsid w:val="00182F6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unhideWhenUsed/>
    <w:rsid w:val="0018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82F66"/>
    <w:rPr>
      <w:rFonts w:ascii="Times New Roman" w:hAnsi="Times New Roman"/>
    </w:rPr>
  </w:style>
  <w:style w:type="paragraph" w:styleId="Pidipagina">
    <w:name w:val="footer"/>
    <w:basedOn w:val="Normale"/>
    <w:uiPriority w:val="99"/>
    <w:unhideWhenUsed/>
    <w:rsid w:val="0018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182F66"/>
    <w:rPr>
      <w:rFonts w:ascii="Times New Roman" w:hAnsi="Times New Roman"/>
    </w:rPr>
  </w:style>
  <w:style w:type="character" w:customStyle="1" w:styleId="Titolo1Carattere">
    <w:name w:val="Titolo 1 Carattere"/>
    <w:rsid w:val="00182F66"/>
    <w:rPr>
      <w:rFonts w:ascii="Times New Roman" w:hAnsi="Times New Roman"/>
      <w:b/>
      <w:bCs/>
      <w:sz w:val="24"/>
      <w:szCs w:val="24"/>
    </w:rPr>
  </w:style>
  <w:style w:type="paragraph" w:styleId="Titolo">
    <w:name w:val="Title"/>
    <w:basedOn w:val="Normale"/>
    <w:qFormat/>
    <w:rsid w:val="00182F66"/>
    <w:pPr>
      <w:widowControl/>
      <w:autoSpaceDE/>
      <w:autoSpaceDN/>
      <w:adjustRightInd/>
      <w:jc w:val="center"/>
    </w:pPr>
    <w:rPr>
      <w:sz w:val="28"/>
    </w:rPr>
  </w:style>
  <w:style w:type="character" w:customStyle="1" w:styleId="TitoloCarattere">
    <w:name w:val="Titolo Carattere"/>
    <w:rsid w:val="00182F66"/>
    <w:rPr>
      <w:rFonts w:ascii="Times New Roman" w:hAnsi="Times New Roman"/>
      <w:sz w:val="28"/>
    </w:rPr>
  </w:style>
  <w:style w:type="character" w:customStyle="1" w:styleId="Menzionenonrisolta1">
    <w:name w:val="Menzione non risolta1"/>
    <w:semiHidden/>
    <w:unhideWhenUsed/>
    <w:rsid w:val="00182F66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E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651A"/>
    <w:pPr>
      <w:widowControl/>
      <w:suppressAutoHyphens/>
      <w:autoSpaceDE/>
      <w:autoSpaceDN/>
      <w:adjustRightInd/>
      <w:ind w:left="720"/>
      <w:contextualSpacing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E35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E3519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3519D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E3519D"/>
    <w:rPr>
      <w:i/>
      <w:iCs/>
    </w:rPr>
  </w:style>
  <w:style w:type="paragraph" w:styleId="Corpodeltesto3">
    <w:name w:val="Body Text 3"/>
    <w:basedOn w:val="Normale"/>
    <w:link w:val="Corpodeltesto3Carattere"/>
    <w:uiPriority w:val="99"/>
    <w:unhideWhenUsed/>
    <w:rsid w:val="002921E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21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34"/>
    <w:qFormat/>
    <w:rsid w:val="002921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281C-5858-45B2-968C-620F184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Avogadro 210000 440_12</vt:lpstr>
    </vt:vector>
  </TitlesOfParts>
  <Company>Hewlett-Packard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Avogadro 210000 440_12</dc:title>
  <dc:creator>user</dc:creator>
  <cp:lastModifiedBy>Vincenzo Di Noi</cp:lastModifiedBy>
  <cp:revision>4</cp:revision>
  <cp:lastPrinted>2020-03-19T22:46:00Z</cp:lastPrinted>
  <dcterms:created xsi:type="dcterms:W3CDTF">2020-03-30T08:31:00Z</dcterms:created>
  <dcterms:modified xsi:type="dcterms:W3CDTF">2020-03-30T09:26:00Z</dcterms:modified>
</cp:coreProperties>
</file>